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2F1A1A1F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21E86D1B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35A5FAE" w14:textId="286E179E" w:rsidR="00CF1A5A" w:rsidRPr="00AA4D86" w:rsidRDefault="00E8270D" w:rsidP="00CF1A5A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32"/>
          <w:szCs w:val="32"/>
        </w:rPr>
        <w:t>Подвижной состав железных дорог</w:t>
      </w:r>
      <w:r w:rsidR="004226E8" w:rsidRPr="004226E8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CF1A5A" w:rsidRPr="00AA4D86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 w:rsidR="00AA4D86"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="00CF1A5A" w:rsidRPr="00AA4D86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3D15541A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D7DD6D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4ABC300C" w14:textId="24F819F9" w:rsidR="00A20556" w:rsidRPr="00A20556" w:rsidRDefault="00A20556" w:rsidP="00CF1A5A">
      <w:pPr>
        <w:jc w:val="center"/>
        <w:rPr>
          <w:rFonts w:ascii="Times New Roman" w:hAnsi="Times New Roman" w:cs="Times New Roman"/>
          <w:sz w:val="32"/>
          <w:szCs w:val="32"/>
        </w:rPr>
      </w:pPr>
      <w:r w:rsidRPr="00A20556">
        <w:rPr>
          <w:rFonts w:ascii="Times New Roman" w:hAnsi="Times New Roman"/>
          <w:color w:val="000000"/>
          <w:sz w:val="32"/>
          <w:szCs w:val="32"/>
        </w:rPr>
        <w:t>23.05.0</w:t>
      </w:r>
      <w:r w:rsidR="006A48A6">
        <w:rPr>
          <w:rFonts w:ascii="Times New Roman" w:hAnsi="Times New Roman"/>
          <w:color w:val="000000"/>
          <w:sz w:val="32"/>
          <w:szCs w:val="32"/>
        </w:rPr>
        <w:t>3</w:t>
      </w:r>
      <w:r w:rsidRPr="00A20556">
        <w:rPr>
          <w:rFonts w:ascii="Times New Roman" w:hAnsi="Times New Roman"/>
          <w:color w:val="000000"/>
          <w:sz w:val="32"/>
          <w:szCs w:val="32"/>
        </w:rPr>
        <w:t xml:space="preserve"> </w:t>
      </w:r>
      <w:r w:rsidR="006A48A6">
        <w:rPr>
          <w:rFonts w:ascii="Times New Roman" w:hAnsi="Times New Roman"/>
          <w:color w:val="000000"/>
          <w:sz w:val="32"/>
          <w:szCs w:val="32"/>
        </w:rPr>
        <w:t>Подвижной состав железных дорог</w:t>
      </w:r>
    </w:p>
    <w:p w14:paraId="6FA8B838" w14:textId="51B93F3F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____________________________________________________________________</w:t>
      </w:r>
      <w:r w:rsidR="00AA4D86">
        <w:rPr>
          <w:rFonts w:ascii="Times New Roman" w:hAnsi="Times New Roman" w:cs="Times New Roman"/>
          <w:szCs w:val="24"/>
        </w:rPr>
        <w:t>_</w:t>
      </w:r>
      <w:r w:rsidRPr="000E33B9">
        <w:rPr>
          <w:rFonts w:ascii="Times New Roman" w:hAnsi="Times New Roman" w:cs="Times New Roman"/>
          <w:szCs w:val="24"/>
        </w:rPr>
        <w:t>_______</w:t>
      </w:r>
    </w:p>
    <w:p w14:paraId="36B037A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2154C117" w14:textId="44AC4B42" w:rsidR="00CF1A5A" w:rsidRDefault="00CF1A5A" w:rsidP="00CF1A5A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20CFF121" w14:textId="4B40AAFB" w:rsidR="00A20556" w:rsidRPr="00A20556" w:rsidRDefault="006A48A6" w:rsidP="00CF1A5A">
      <w:pPr>
        <w:jc w:val="center"/>
        <w:rPr>
          <w:rFonts w:ascii="Times New Roman" w:hAnsi="Times New Roman" w:cs="Times New Roman"/>
          <w:iCs/>
          <w:sz w:val="32"/>
          <w:szCs w:val="32"/>
        </w:rPr>
      </w:pPr>
      <w:r>
        <w:rPr>
          <w:rFonts w:ascii="Times New Roman" w:hAnsi="Times New Roman" w:cs="Times New Roman"/>
          <w:iCs/>
          <w:sz w:val="32"/>
          <w:szCs w:val="32"/>
        </w:rPr>
        <w:t>Локомотивы</w:t>
      </w:r>
    </w:p>
    <w:p w14:paraId="4B804FA5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Cs/>
          <w:sz w:val="24"/>
          <w:szCs w:val="24"/>
        </w:rPr>
        <w:t>________________________________________________________________</w:t>
      </w:r>
      <w:r w:rsidR="00AA4D86">
        <w:rPr>
          <w:rFonts w:ascii="Times New Roman" w:hAnsi="Times New Roman" w:cs="Times New Roman"/>
          <w:iCs/>
          <w:sz w:val="24"/>
          <w:szCs w:val="24"/>
        </w:rPr>
        <w:t>_______</w:t>
      </w:r>
      <w:r w:rsidRPr="000E33B9">
        <w:rPr>
          <w:rFonts w:ascii="Times New Roman" w:hAnsi="Times New Roman" w:cs="Times New Roman"/>
          <w:iCs/>
          <w:sz w:val="24"/>
          <w:szCs w:val="24"/>
        </w:rPr>
        <w:t>____</w:t>
      </w:r>
    </w:p>
    <w:p w14:paraId="147C40F0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65703BA3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07243980" w14:textId="77777777" w:rsidR="003E24AF" w:rsidRPr="00B700B2" w:rsidRDefault="003E24AF" w:rsidP="003E24AF">
      <w:pPr>
        <w:pStyle w:val="s1"/>
        <w:ind w:firstLine="709"/>
        <w:contextualSpacing/>
        <w:jc w:val="both"/>
        <w:rPr>
          <w:iCs/>
        </w:rPr>
      </w:pPr>
      <w:bookmarkStart w:id="0" w:name="_Hlk187400238"/>
      <w:r w:rsidRPr="00B700B2">
        <w:rPr>
          <w:iCs/>
        </w:rPr>
        <w:t xml:space="preserve">Формы промежуточной аттестации: </w:t>
      </w:r>
    </w:p>
    <w:p w14:paraId="13BEA2F8" w14:textId="6AF6332C" w:rsidR="003E24AF" w:rsidRPr="00B700B2" w:rsidRDefault="003E24AF" w:rsidP="003E24AF">
      <w:pPr>
        <w:pStyle w:val="s1"/>
        <w:ind w:firstLine="709"/>
        <w:contextualSpacing/>
        <w:jc w:val="both"/>
        <w:rPr>
          <w:iCs/>
        </w:rPr>
      </w:pPr>
      <w:r w:rsidRPr="00B700B2">
        <w:rPr>
          <w:iCs/>
        </w:rPr>
        <w:t xml:space="preserve">очная форма обучения – </w:t>
      </w:r>
      <w:r>
        <w:rPr>
          <w:iCs/>
        </w:rPr>
        <w:t>экзамен</w:t>
      </w:r>
      <w:r>
        <w:rPr>
          <w:iCs/>
        </w:rPr>
        <w:t xml:space="preserve"> </w:t>
      </w:r>
      <w:r w:rsidRPr="00B700B2">
        <w:rPr>
          <w:iCs/>
        </w:rPr>
        <w:t>(</w:t>
      </w:r>
      <w:r>
        <w:rPr>
          <w:iCs/>
        </w:rPr>
        <w:t>3, 4, 5</w:t>
      </w:r>
      <w:r w:rsidRPr="00B700B2">
        <w:rPr>
          <w:iCs/>
        </w:rPr>
        <w:t xml:space="preserve"> семестр);</w:t>
      </w:r>
    </w:p>
    <w:p w14:paraId="137EB1CE" w14:textId="7AA7FD2F" w:rsidR="003E24AF" w:rsidRPr="00B700B2" w:rsidRDefault="003E24AF" w:rsidP="003E24AF">
      <w:pPr>
        <w:pStyle w:val="s1"/>
        <w:ind w:firstLine="709"/>
        <w:contextualSpacing/>
        <w:jc w:val="both"/>
        <w:rPr>
          <w:iCs/>
        </w:rPr>
      </w:pPr>
      <w:r w:rsidRPr="00B700B2">
        <w:rPr>
          <w:iCs/>
        </w:rPr>
        <w:t xml:space="preserve">заочная форма обучения – </w:t>
      </w:r>
      <w:r>
        <w:rPr>
          <w:iCs/>
        </w:rPr>
        <w:t>экзамен</w:t>
      </w:r>
      <w:r w:rsidRPr="00B700B2">
        <w:rPr>
          <w:iCs/>
        </w:rPr>
        <w:t xml:space="preserve"> (</w:t>
      </w:r>
      <w:r>
        <w:rPr>
          <w:iCs/>
        </w:rPr>
        <w:t>2, 2, 3</w:t>
      </w:r>
      <w:r w:rsidRPr="00B700B2">
        <w:rPr>
          <w:iCs/>
        </w:rPr>
        <w:t xml:space="preserve"> курс)</w:t>
      </w:r>
      <w:r w:rsidR="000852F2">
        <w:rPr>
          <w:iCs/>
        </w:rPr>
        <w:t>.</w:t>
      </w:r>
    </w:p>
    <w:bookmarkEnd w:id="0"/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7"/>
        <w:gridCol w:w="4904"/>
      </w:tblGrid>
      <w:tr w:rsidR="00CF0A07" w:rsidRPr="009B4FAE" w14:paraId="2FA407EF" w14:textId="77777777" w:rsidTr="006A48A6">
        <w:trPr>
          <w:trHeight w:val="493"/>
        </w:trPr>
        <w:tc>
          <w:tcPr>
            <w:tcW w:w="5467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4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6A48A6" w:rsidRPr="009B4FAE" w14:paraId="08CC9A13" w14:textId="77777777" w:rsidTr="009F2F22">
        <w:trPr>
          <w:trHeight w:val="351"/>
        </w:trPr>
        <w:tc>
          <w:tcPr>
            <w:tcW w:w="5467" w:type="dxa"/>
            <w:vAlign w:val="center"/>
          </w:tcPr>
          <w:p w14:paraId="42D137E9" w14:textId="7FCDD5D6" w:rsidR="006A48A6" w:rsidRPr="007B5E65" w:rsidRDefault="00C4725E" w:rsidP="009F2F2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4904" w:type="dxa"/>
            <w:vAlign w:val="center"/>
          </w:tcPr>
          <w:p w14:paraId="191C4C57" w14:textId="77777777" w:rsidR="00C4725E" w:rsidRPr="00C4725E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  <w:p w14:paraId="6F5AC88C" w14:textId="6DA973AE" w:rsidR="00E8270D" w:rsidRPr="007B5E65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ПК-1.2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</w:tr>
    </w:tbl>
    <w:p w14:paraId="3033B542" w14:textId="77777777" w:rsidR="009E1016" w:rsidRDefault="009E1016" w:rsidP="006A48A6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58C68920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260"/>
        <w:gridCol w:w="4820"/>
        <w:gridCol w:w="2291"/>
      </w:tblGrid>
      <w:tr w:rsidR="009B4FAE" w:rsidRPr="009B4FAE" w14:paraId="044C82EE" w14:textId="77777777" w:rsidTr="00C4725E">
        <w:tc>
          <w:tcPr>
            <w:tcW w:w="3260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2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2EBBCAB8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291" w:type="dxa"/>
          </w:tcPr>
          <w:p w14:paraId="755CCDB5" w14:textId="04A7BA97" w:rsidR="00EE615D" w:rsidRPr="009B4FAE" w:rsidRDefault="007A78EC" w:rsidP="000852F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</w:tc>
      </w:tr>
      <w:tr w:rsidR="00EA3A63" w:rsidRPr="009B4FAE" w14:paraId="75755D7B" w14:textId="77777777" w:rsidTr="00C4725E">
        <w:tc>
          <w:tcPr>
            <w:tcW w:w="3260" w:type="dxa"/>
            <w:vMerge w:val="restart"/>
            <w:vAlign w:val="center"/>
          </w:tcPr>
          <w:p w14:paraId="0647A6C7" w14:textId="1BE3E953" w:rsidR="00EA3A63" w:rsidRPr="00E8270D" w:rsidRDefault="00C4725E" w:rsidP="00E82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4820" w:type="dxa"/>
          </w:tcPr>
          <w:p w14:paraId="05D5CA42" w14:textId="7D379132" w:rsidR="00EA3A63" w:rsidRPr="001F7C5D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621DEDDB" w14:textId="7FD52046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(1.1 – 1.10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5.1 – 5.10; 9.1 – 9.5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313AD170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54F7CD9" w14:textId="552AF6F6" w:rsidR="00EA3A63" w:rsidRPr="001F7C5D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6.1 – 6.5; 10.1 – 10.5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4298A71C" w14:textId="77777777" w:rsidTr="00C4725E">
        <w:tc>
          <w:tcPr>
            <w:tcW w:w="3260" w:type="dxa"/>
            <w:vMerge/>
          </w:tcPr>
          <w:p w14:paraId="329030EB" w14:textId="73D242D0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60B17D50" w14:textId="10DAB070" w:rsidR="00EA3A63" w:rsidRPr="007B5E65" w:rsidRDefault="00EA3A63" w:rsidP="00C91FF6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5C945BF5" w14:textId="67CDB5A0" w:rsidR="00EA3A63" w:rsidRPr="0015146F" w:rsidRDefault="00EA3A63" w:rsidP="001F7C5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17.1 – 17.3; 21.1 – 21.3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226BDD4" w14:textId="77777777" w:rsidTr="00C4725E">
        <w:tc>
          <w:tcPr>
            <w:tcW w:w="3260" w:type="dxa"/>
            <w:vMerge/>
          </w:tcPr>
          <w:p w14:paraId="754FC698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082A4DD" w14:textId="67D81F48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C4725E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11361094" w14:textId="78BCAF60" w:rsidR="00EA3A63" w:rsidRPr="0015146F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14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14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18.1 – 18.3; 22.1 – 22.3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D8FA69A" w14:textId="77777777" w:rsidTr="00C4725E">
        <w:tc>
          <w:tcPr>
            <w:tcW w:w="3260" w:type="dxa"/>
            <w:vMerge w:val="restart"/>
            <w:vAlign w:val="center"/>
          </w:tcPr>
          <w:p w14:paraId="1261EE2C" w14:textId="2EBDE9F9" w:rsidR="00EA3A63" w:rsidRPr="007B5E65" w:rsidRDefault="00C4725E" w:rsidP="009F2F22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ПК-1.2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 </w:t>
            </w:r>
          </w:p>
        </w:tc>
        <w:tc>
          <w:tcPr>
            <w:tcW w:w="4820" w:type="dxa"/>
          </w:tcPr>
          <w:p w14:paraId="51FAC9A0" w14:textId="3D9934D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  <w:tc>
          <w:tcPr>
            <w:tcW w:w="2291" w:type="dxa"/>
          </w:tcPr>
          <w:p w14:paraId="2ECC7E7E" w14:textId="06084585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hAnsi="Times New Roman"/>
                <w:sz w:val="20"/>
                <w:szCs w:val="20"/>
              </w:rPr>
              <w:t>3.1 – 3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7.1 – 7.5; 11.1 – 11.5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61D60DE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80F2810" w14:textId="211C1C8B" w:rsidR="00EA3A63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8.1 – 8.5; 12.1 – 12.5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160D6598" w14:textId="77777777" w:rsidTr="00C4725E">
        <w:tc>
          <w:tcPr>
            <w:tcW w:w="3260" w:type="dxa"/>
            <w:vMerge/>
          </w:tcPr>
          <w:p w14:paraId="277D775F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3593C13" w14:textId="5F8A038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2CC082A3" w14:textId="38D45670" w:rsidR="00EA3A63" w:rsidRDefault="00EA3A63" w:rsidP="0015146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19.1 – 19.3; 23.1 – 23.3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28908F11" w14:textId="77777777" w:rsidTr="00C4725E">
        <w:tc>
          <w:tcPr>
            <w:tcW w:w="3260" w:type="dxa"/>
            <w:vMerge/>
          </w:tcPr>
          <w:p w14:paraId="338695EC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4D32458B" w14:textId="1439837F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412862EE" w14:textId="13BCFA4F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16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16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20.1 – 20.3; 24.1 – 24.3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14:paraId="45681083" w14:textId="77777777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12CC8CB" w14:textId="77777777" w:rsidR="00EA3A63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3C1D8AE6" w14:textId="77777777" w:rsidR="00EE615D" w:rsidRDefault="00EE615D"/>
    <w:bookmarkEnd w:id="1"/>
    <w:bookmarkEnd w:id="2"/>
    <w:p w14:paraId="4C59EEE9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12F2E45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14:paraId="3B958051" w14:textId="7FB73A05" w:rsidR="008E61C5" w:rsidRPr="00E8270D" w:rsidRDefault="001F7C5D" w:rsidP="00E8270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выполнение </w:t>
      </w:r>
      <w:r w:rsidR="000B5E89">
        <w:rPr>
          <w:rFonts w:ascii="Times New Roman" w:eastAsia="Times New Roman" w:hAnsi="Times New Roman"/>
          <w:sz w:val="24"/>
          <w:szCs w:val="24"/>
        </w:rPr>
        <w:t xml:space="preserve">и/или размещение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заданий в ЭИОС </w:t>
      </w:r>
      <w:r w:rsidR="003E24AF">
        <w:rPr>
          <w:rFonts w:ascii="Times New Roman" w:eastAsia="Times New Roman" w:hAnsi="Times New Roman"/>
          <w:sz w:val="24"/>
          <w:szCs w:val="24"/>
        </w:rPr>
        <w:t>университета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>.</w:t>
      </w:r>
      <w:r w:rsidR="008E61C5" w:rsidRPr="007419C7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54426BFF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9B4FAE" w:rsidRPr="006459F1" w14:paraId="76EE0ECB" w14:textId="77777777" w:rsidTr="007B5E65">
        <w:tc>
          <w:tcPr>
            <w:tcW w:w="4077" w:type="dxa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001137B7" w14:textId="77777777" w:rsidTr="007B5E65">
        <w:tc>
          <w:tcPr>
            <w:tcW w:w="4077" w:type="dxa"/>
          </w:tcPr>
          <w:p w14:paraId="25BA7297" w14:textId="4922260B" w:rsidR="00560597" w:rsidRPr="00B24C1F" w:rsidRDefault="00AD558E" w:rsidP="006459F1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0C24EFD3" w14:textId="24FF60CB" w:rsidR="00560597" w:rsidRPr="006459F1" w:rsidRDefault="00931BF7" w:rsidP="0093155C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5DA7452B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1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5155903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280A3D3" w14:textId="3479D1F7" w:rsidR="001F7C5D" w:rsidRPr="001F7C5D" w:rsidRDefault="00C023DC" w:rsidP="001F7C5D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 w:rsidR="001F7C5D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4FC47B53" w14:textId="2415FEC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Какой локомотив в качестве топлива использует сжиженный газ?</w:t>
            </w:r>
          </w:p>
          <w:p w14:paraId="3FBBED2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785CE6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534B379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ДР1;</w:t>
            </w:r>
          </w:p>
          <w:p w14:paraId="07A0088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2173DBC4" w14:textId="7ADBFBF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2. Какой локомотив в качестве топлива использует уголь и воду?</w:t>
            </w:r>
          </w:p>
          <w:p w14:paraId="74C2B4E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CA420A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6F8542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6653B80E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4C8CF6C" w14:textId="645D6314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3. Какой локомотив в качестве топлива использует дизельное топливо?</w:t>
            </w:r>
          </w:p>
          <w:p w14:paraId="16CA300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5A0AB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5FDC26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ГТ1;</w:t>
            </w:r>
          </w:p>
          <w:p w14:paraId="1BB9CF5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42538CCD" w14:textId="6DAEF35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4. Какой локомотив является самым мощным?</w:t>
            </w:r>
          </w:p>
          <w:p w14:paraId="1A4D72A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8347D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00B5375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43190EE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48F760C8" w14:textId="442549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1.5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 в качестве вспомогательной силовой установки?</w:t>
            </w:r>
          </w:p>
          <w:p w14:paraId="5548A40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5EC9BCC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7C5BA0B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623078F2" w14:textId="45F5590A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1.6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 качестве вспомогательной силовой установки?</w:t>
            </w:r>
          </w:p>
          <w:p w14:paraId="789CC33D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30FAE782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249032E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4AFCB49C" w14:textId="086763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1.7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5BA99A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1497A04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7EB62A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3C33C136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2887FEB9" w14:textId="09E9954B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1.8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443CB5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37DC6AB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DF6214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066883B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166B1984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5BE9BD2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C6CA0FB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E6880EC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29260F7" w14:textId="693D683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1.9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локомотиве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-0001?</w:t>
            </w:r>
          </w:p>
          <w:p w14:paraId="749EE1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0E339E3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6D49F26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48E569BB" w14:textId="77777777" w:rsid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3E1B700D" w14:textId="3F8AC395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1.10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Какие локомотивы являются автономными?</w:t>
            </w:r>
          </w:p>
          <w:p w14:paraId="3DA665D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339E792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Электровоз;</w:t>
            </w:r>
          </w:p>
          <w:p w14:paraId="619B551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Тепловоз;</w:t>
            </w:r>
          </w:p>
          <w:p w14:paraId="1F1B3CFA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Газотурбовоз;</w:t>
            </w:r>
          </w:p>
          <w:p w14:paraId="72FF077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5. Все перечисленные;</w:t>
            </w:r>
          </w:p>
          <w:p w14:paraId="5134F8E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C6908A" w14:textId="5292DF3A" w:rsidR="00104EEA" w:rsidRPr="00A75A6B" w:rsidRDefault="0037541A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</w:t>
            </w:r>
            <w:r w:rsidR="00104EE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экзамена</w:t>
            </w:r>
          </w:p>
          <w:p w14:paraId="676D3C7E" w14:textId="0AB3F325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Понятие автономного локомотива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B1B5115" w14:textId="3647DEEF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2.2.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Типы автономных локомотивов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504A6DD" w14:textId="0073D8CD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2.3.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Классификация тепловозов по роду службы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2A6FE1" w14:textId="287BEEE4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2.4.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типу передачи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>мощности</w:t>
            </w:r>
            <w:r w:rsidR="0042490E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</w:p>
          <w:p w14:paraId="2F931497" w14:textId="10F65CEC" w:rsidR="00033AE0" w:rsidRPr="00104EEA" w:rsidRDefault="00EA579D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2.5.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количеству осей 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секций </w:t>
            </w:r>
            <w:r w:rsidR="0037541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  <w:r w:rsidR="0037541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931BF7" w:rsidRPr="006459F1" w14:paraId="2F0212C7" w14:textId="77777777" w:rsidTr="00991345">
        <w:trPr>
          <w:trHeight w:val="742"/>
        </w:trPr>
        <w:tc>
          <w:tcPr>
            <w:tcW w:w="5298" w:type="dxa"/>
            <w:gridSpan w:val="2"/>
          </w:tcPr>
          <w:p w14:paraId="3ED4090F" w14:textId="64E21AF0" w:rsidR="00931BF7" w:rsidRPr="001710E6" w:rsidRDefault="00AD558E" w:rsidP="001710E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71A055A2" w14:textId="66D8CEDF" w:rsidR="00931BF7" w:rsidRPr="00742951" w:rsidRDefault="00931BF7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="001710E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931BF7" w:rsidRPr="006459F1" w14:paraId="111EB5E0" w14:textId="77777777" w:rsidTr="00991345">
        <w:trPr>
          <w:trHeight w:val="742"/>
        </w:trPr>
        <w:tc>
          <w:tcPr>
            <w:tcW w:w="10597" w:type="dxa"/>
            <w:gridSpan w:val="3"/>
          </w:tcPr>
          <w:p w14:paraId="20A167E5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2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6B1B85EB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3BD1C64" w14:textId="77777777" w:rsidR="00C4725E" w:rsidRPr="001F7C5D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58F6D416" w14:textId="6DE425E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1. Какой способ создания движущей силы используется на локомотивах?</w:t>
            </w:r>
          </w:p>
          <w:p w14:paraId="10332CD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Непосредственное приложение внешней силы;</w:t>
            </w:r>
          </w:p>
          <w:p w14:paraId="164B9CE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Использование реакции твердого пути;</w:t>
            </w:r>
          </w:p>
          <w:p w14:paraId="6DCE31BC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Отталкивание от подвижной среды.</w:t>
            </w:r>
          </w:p>
          <w:p w14:paraId="1A56FCE0" w14:textId="76683F64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2. Какие локомотивы приводятся в движение электродвигателями?</w:t>
            </w:r>
          </w:p>
          <w:p w14:paraId="162FCF5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43328F7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Тепловоз ТГМ6;</w:t>
            </w:r>
          </w:p>
          <w:p w14:paraId="05B6343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Тепловоз ТЭМ21;</w:t>
            </w:r>
          </w:p>
          <w:p w14:paraId="39FE5BC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ТЭП80;</w:t>
            </w:r>
          </w:p>
          <w:p w14:paraId="6E14B34B" w14:textId="08B77143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За счет чего происходит воспламенение топлива в цилиндрах дизеля?</w:t>
            </w:r>
          </w:p>
          <w:p w14:paraId="2B2F2CB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За счет электрической искры;</w:t>
            </w:r>
          </w:p>
          <w:p w14:paraId="4BD28A9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За счет свечи накаливания;</w:t>
            </w:r>
          </w:p>
          <w:p w14:paraId="671BD29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За счет высокого давления сжатия топливовоздушной смеси;</w:t>
            </w:r>
          </w:p>
          <w:p w14:paraId="3169ED5A" w14:textId="66CF32A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более мощных локомотивах?</w:t>
            </w:r>
          </w:p>
          <w:p w14:paraId="47C3660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2E2D9CD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26E7BC5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2330A787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1C97A4AF" w14:textId="204BE0A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Какие тепловозы имеют осевую формулу 2(3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-3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095A1B9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ЧМЭ3;</w:t>
            </w:r>
          </w:p>
          <w:p w14:paraId="0769E90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2ТЭ10М;</w:t>
            </w:r>
          </w:p>
          <w:p w14:paraId="051CD16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ТЭМ7;</w:t>
            </w:r>
          </w:p>
          <w:p w14:paraId="3D9A8CC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ТЭП70БС</w:t>
            </w:r>
          </w:p>
          <w:p w14:paraId="6D16EE57" w14:textId="2BD7A05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6. Кто изобрел первый паровоз в России?</w:t>
            </w:r>
          </w:p>
          <w:p w14:paraId="23C26B8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Джордж Стефенсон;</w:t>
            </w:r>
          </w:p>
          <w:p w14:paraId="74A2FC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Ричард </w:t>
            </w:r>
            <w:proofErr w:type="spellStart"/>
            <w:proofErr w:type="gramStart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Тревитик</w:t>
            </w:r>
            <w:proofErr w:type="spellEnd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 ;</w:t>
            </w:r>
            <w:proofErr w:type="gramEnd"/>
          </w:p>
          <w:p w14:paraId="2BCDA10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Отец и сын Черепановы;</w:t>
            </w:r>
          </w:p>
          <w:p w14:paraId="0AA78BD9" w14:textId="4BE5989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На каких тепловозах кузов капотного типа?</w:t>
            </w:r>
          </w:p>
          <w:p w14:paraId="58ACB27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ТЭП60, ТЭП70;</w:t>
            </w:r>
          </w:p>
          <w:p w14:paraId="74464BC6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ТЭМ7, ТЭМ2;</w:t>
            </w:r>
          </w:p>
          <w:p w14:paraId="47D5EA02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2ТЭ10М, 2ТЭ116;</w:t>
            </w:r>
          </w:p>
          <w:p w14:paraId="747F2AF6" w14:textId="2F3237A1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У каких локомотивов служебный вес равен сцепному весу?</w:t>
            </w:r>
          </w:p>
          <w:p w14:paraId="4DA0103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 Л с осевой формулой 1-5-0;</w:t>
            </w:r>
          </w:p>
          <w:p w14:paraId="109AB06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Тепловоз ТЭП80; </w:t>
            </w:r>
          </w:p>
          <w:p w14:paraId="196D14A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Газотурбовоз ГТ1</w:t>
            </w:r>
            <w:r w:rsidRPr="006229D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-0001; </w:t>
            </w:r>
          </w:p>
          <w:p w14:paraId="08BE83A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4. Паровоз Э с осевой формулой 0-5-0; </w:t>
            </w:r>
          </w:p>
          <w:p w14:paraId="0FCDFC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5. Паровоз П36 с осевой формулой 2-4-2;</w:t>
            </w:r>
          </w:p>
          <w:p w14:paraId="6C628215" w14:textId="1EBDA86A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кривошипно-шатунного механизма паровоза?</w:t>
            </w:r>
          </w:p>
          <w:p w14:paraId="1A2563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276CD99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15E4E44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3. Преобразует механическую энергию в движение колесных пар; </w:t>
            </w:r>
          </w:p>
          <w:p w14:paraId="091650E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Перегревает и насыщает пар;</w:t>
            </w:r>
          </w:p>
          <w:p w14:paraId="3829C6D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5. Нагревает воду, превращает ее в пар.</w:t>
            </w:r>
          </w:p>
          <w:p w14:paraId="35BD1C2A" w14:textId="349D877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газовой турбины газотурбовоза?</w:t>
            </w:r>
          </w:p>
          <w:p w14:paraId="32EE41BD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795CB84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7515E2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Преобразует механическую энергию в движение колесных пар;</w:t>
            </w:r>
          </w:p>
          <w:p w14:paraId="63AF1F8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Подает воздух в камеру сгорания;</w:t>
            </w:r>
          </w:p>
          <w:p w14:paraId="4D8814F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0591C8A" w14:textId="1A6270A4" w:rsidR="00C4725E" w:rsidRPr="00A75A6B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05A8B134" w14:textId="102BE73E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паровоза.</w:t>
            </w:r>
          </w:p>
          <w:p w14:paraId="33A2CDEA" w14:textId="2E2B4F5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тепловоза.</w:t>
            </w:r>
          </w:p>
          <w:p w14:paraId="07C2626D" w14:textId="0E78C5F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газотурбовоза.</w:t>
            </w:r>
          </w:p>
          <w:p w14:paraId="4746AFF6" w14:textId="7E41BDF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дизель-поезда.</w:t>
            </w:r>
          </w:p>
          <w:p w14:paraId="37DF6B28" w14:textId="150E28EC" w:rsidR="00931BF7" w:rsidRPr="00742951" w:rsidRDefault="00C4725E" w:rsidP="00C4725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рельсового автобуса.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0CE440C" w14:textId="7493A644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441560CB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32F1CD3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6520"/>
      </w:tblGrid>
      <w:tr w:rsidR="004C36F9" w:rsidRPr="006459F1" w14:paraId="3C3796CF" w14:textId="77777777" w:rsidTr="00AD558E">
        <w:tc>
          <w:tcPr>
            <w:tcW w:w="4077" w:type="dxa"/>
          </w:tcPr>
          <w:p w14:paraId="41716C4C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</w:tcPr>
          <w:p w14:paraId="3754687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0CEDF013" w14:textId="77777777" w:rsidTr="00AD558E">
        <w:tc>
          <w:tcPr>
            <w:tcW w:w="4077" w:type="dxa"/>
          </w:tcPr>
          <w:p w14:paraId="3BA16249" w14:textId="2637DAD6" w:rsidR="00C4725E" w:rsidRPr="00AD558E" w:rsidRDefault="00C4725E" w:rsidP="00C472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</w:tcPr>
          <w:p w14:paraId="39445141" w14:textId="0423885B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40C8ECBF" w14:textId="77777777" w:rsidTr="00AD558E">
        <w:trPr>
          <w:trHeight w:val="742"/>
        </w:trPr>
        <w:tc>
          <w:tcPr>
            <w:tcW w:w="10597" w:type="dxa"/>
            <w:gridSpan w:val="2"/>
          </w:tcPr>
          <w:p w14:paraId="1F1FCAFE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3" w:history="1">
              <w:r w:rsidRPr="00B76536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21BB2DB2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24D4BAB7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100BC90A" w14:textId="236411A7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Что из перечисленного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относится к электроподвижному составу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F2C2DD8" w14:textId="0858D1E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ЭП2К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CE78D90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6A2E9BD6" w14:textId="19D2AD5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ЭР200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91D485F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7029F250" w14:textId="6B41DF72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Что из перечисленного относится к электроподвижному составу?</w:t>
            </w:r>
          </w:p>
          <w:p w14:paraId="02CEA8C0" w14:textId="7C41F8A1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Тепловоз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2C6DD2" w14:textId="7248593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Вагон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C7DE13E" w14:textId="7C2194E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436CABC" w14:textId="0E18A46A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Газотурбовоз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50C6584" w14:textId="2457A4E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В каком движении используется локомотив ЭП2К</w:t>
            </w:r>
          </w:p>
          <w:p w14:paraId="479F3CEA" w14:textId="09E3230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Маневровое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2F0AD2E" w14:textId="0F1ADA0E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Грузовое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2630A530" w14:textId="775BA5C6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Пассажирское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33DF65C" w14:textId="48E8BE3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Хозяйственное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0687221" w14:textId="287BA0FE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Что из перечисленного является </w:t>
            </w:r>
            <w:proofErr w:type="spellStart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электропоезом</w:t>
            </w:r>
            <w:proofErr w:type="spellEnd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1EF46EA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1. ЭП2К;</w:t>
            </w:r>
          </w:p>
          <w:p w14:paraId="73803A33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1945A367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3. ЭР200;</w:t>
            </w:r>
          </w:p>
          <w:p w14:paraId="1F9A570C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9EEBAE2" w14:textId="765AD04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Какого рода тока локомотив ЭП2К</w:t>
            </w:r>
          </w:p>
          <w:p w14:paraId="16845628" w14:textId="302FAC0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Постоянного</w:t>
            </w:r>
          </w:p>
          <w:p w14:paraId="6DE9FF24" w14:textId="62AEFF73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Переменного</w:t>
            </w:r>
          </w:p>
          <w:p w14:paraId="694DEDA1" w14:textId="77777777" w:rsidR="004C36F9" w:rsidRPr="00BF021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  <w:p w14:paraId="6DA22888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00F9CA98" w14:textId="291BADBF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.1. Понятие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электроподвижного состава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9DDCCF7" w14:textId="674E86BC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D0CC57F" w14:textId="22C82DFB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роду службы.</w:t>
            </w:r>
          </w:p>
          <w:p w14:paraId="0E016D19" w14:textId="202D2482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.4.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по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роду тока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</w:p>
          <w:p w14:paraId="67C30CA4" w14:textId="31D3EC7E" w:rsidR="004C36F9" w:rsidRPr="00104EEA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.5.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количеству осей и секций .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438D8865" w14:textId="77777777" w:rsidR="00B76536" w:rsidRDefault="00B76536"/>
    <w:p w14:paraId="09F9026F" w14:textId="77777777" w:rsidR="00182BE0" w:rsidRDefault="00182BE0"/>
    <w:p w14:paraId="30DF2203" w14:textId="77777777" w:rsidR="00182BE0" w:rsidRDefault="00182BE0"/>
    <w:p w14:paraId="7B2894B5" w14:textId="77777777" w:rsidR="00182BE0" w:rsidRDefault="00182BE0"/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8"/>
        <w:gridCol w:w="5299"/>
      </w:tblGrid>
      <w:tr w:rsidR="00D74359" w:rsidRPr="006459F1" w14:paraId="4E5D6603" w14:textId="77777777" w:rsidTr="00AD558E">
        <w:trPr>
          <w:trHeight w:val="742"/>
        </w:trPr>
        <w:tc>
          <w:tcPr>
            <w:tcW w:w="5298" w:type="dxa"/>
          </w:tcPr>
          <w:p w14:paraId="1BBDAD73" w14:textId="01CD2981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56B3E4CD" w14:textId="31A858DD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1E729D07" w14:textId="77777777" w:rsidTr="00AD558E">
        <w:trPr>
          <w:trHeight w:val="742"/>
        </w:trPr>
        <w:tc>
          <w:tcPr>
            <w:tcW w:w="10597" w:type="dxa"/>
            <w:gridSpan w:val="2"/>
          </w:tcPr>
          <w:p w14:paraId="701F5D40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4" w:history="1">
              <w:r w:rsidRPr="008A6E76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E494A1F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CAD7A6D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063E887C" w14:textId="51A0AFA4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8A6E76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В какой точке приложена сила тяги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806AB34" w14:textId="3F47F25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ободе колеса</w:t>
            </w:r>
          </w:p>
          <w:p w14:paraId="22E2BF89" w14:textId="3983639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кузове локомотива</w:t>
            </w:r>
          </w:p>
          <w:p w14:paraId="6FDAB5D8" w14:textId="39B2788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В тяговом трансформаторе</w:t>
            </w:r>
          </w:p>
          <w:p w14:paraId="347F1FD2" w14:textId="50598DDE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является источников энергии у электровоза?</w:t>
            </w:r>
          </w:p>
          <w:p w14:paraId="0BF49AFA" w14:textId="012B30E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Контактная сеть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1EA1A93" w14:textId="3E77A31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Дизель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0A4441" w14:textId="7A73D4E3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Генератор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DE95D10" w14:textId="52A3A862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CA3F46C" w14:textId="3C638990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Какой узел передает энергию на ведущие оси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58E4A342" w14:textId="64FDD45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5657F484" w14:textId="3F6784D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Трансформатор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74C481E" w14:textId="4C8016FC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Токоприемник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8FEAF04" w14:textId="0D8D2039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 Генератор.</w:t>
            </w:r>
          </w:p>
          <w:p w14:paraId="14776A69" w14:textId="2E1D88E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не является узлом колесной пары электровоза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443A0ADF" w14:textId="5A449478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Ось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</w:p>
          <w:p w14:paraId="01BFE6DB" w14:textId="7A0A5AF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Бандаж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A080ADE" w14:textId="72AB7B0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Колесный центр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95C00A" w14:textId="6787D94B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Зубчатое колесо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A80509" w14:textId="05D60E9A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 Все является.</w:t>
            </w:r>
          </w:p>
          <w:p w14:paraId="48F524DC" w14:textId="75FC6DA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13294C">
              <w:rPr>
                <w:rFonts w:ascii="Times New Roman" w:hAnsi="Times New Roman" w:cs="Times New Roman"/>
                <w:b/>
                <w:sz w:val="20"/>
                <w:szCs w:val="20"/>
              </w:rPr>
              <w:t>Функция ТЭД</w:t>
            </w:r>
          </w:p>
          <w:p w14:paraId="7F93F4F8" w14:textId="3BA1EC3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электрическую энергию в механическую.</w:t>
            </w:r>
          </w:p>
          <w:p w14:paraId="6A29C142" w14:textId="5E64921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механическую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5EE7E1DB" w14:textId="014B7CC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тепловую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654800E9" w14:textId="77777777" w:rsidR="00BF0219" w:rsidRDefault="00BF021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  <w:p w14:paraId="153686BA" w14:textId="77777777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67DB4384" w14:textId="625E5796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.1.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ЭП2К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1BA16C3" w14:textId="02580EAC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.2.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ЧС2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B0821B0" w14:textId="7B5B0DDD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.3.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ВЛ10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2013787" w14:textId="18703779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.4.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ВЛ80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3BC00AC" w14:textId="1E599952" w:rsidR="004C36F9" w:rsidRPr="005E0AE4" w:rsidRDefault="00D74359" w:rsidP="008A6E7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.5.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электропоезда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ЭР200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2DFEE784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270481DB" w14:textId="23BED5B0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2F66C4C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2A59339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4C36F9" w:rsidRPr="006459F1" w14:paraId="34E8825C" w14:textId="77777777" w:rsidTr="00AD558E">
        <w:tc>
          <w:tcPr>
            <w:tcW w:w="4077" w:type="dxa"/>
          </w:tcPr>
          <w:p w14:paraId="550DD609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0ED8F98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4051A3E3" w14:textId="77777777" w:rsidTr="00AD558E">
        <w:tc>
          <w:tcPr>
            <w:tcW w:w="4077" w:type="dxa"/>
          </w:tcPr>
          <w:p w14:paraId="56DDDB9D" w14:textId="5ED0F710" w:rsidR="00C4725E" w:rsidRPr="00B24C1F" w:rsidRDefault="00C4725E" w:rsidP="00C4725E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183EE7DC" w14:textId="3517A319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2909AF25" w14:textId="77777777" w:rsidTr="00AD558E">
        <w:trPr>
          <w:trHeight w:val="742"/>
        </w:trPr>
        <w:tc>
          <w:tcPr>
            <w:tcW w:w="10597" w:type="dxa"/>
            <w:gridSpan w:val="3"/>
          </w:tcPr>
          <w:p w14:paraId="17090173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5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4F896547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4FF4017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628DD874" w14:textId="27A08D7F" w:rsidR="00BF0219" w:rsidRPr="00D74359" w:rsidRDefault="00D74359" w:rsidP="00D74359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9.1</w:t>
            </w:r>
            <w:r w:rsidR="00C646EE" w:rsidRPr="00D7435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F0219" w:rsidRPr="00D74359">
              <w:rPr>
                <w:rFonts w:ascii="Times New Roman" w:hAnsi="Times New Roman"/>
                <w:b/>
                <w:sz w:val="20"/>
                <w:szCs w:val="20"/>
              </w:rPr>
              <w:t>К признакам, по которым классифицируются вагоны НЕ относится:</w:t>
            </w:r>
          </w:p>
          <w:p w14:paraId="76B5C729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назначение</w:t>
            </w:r>
          </w:p>
          <w:p w14:paraId="36A654C0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габариты</w:t>
            </w:r>
          </w:p>
          <w:p w14:paraId="260E101C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конструктивно-технические особенности</w:t>
            </w:r>
          </w:p>
          <w:p w14:paraId="048CCB28" w14:textId="0421D660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.2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К несамоходным пассажирским вагонам относится:</w:t>
            </w:r>
          </w:p>
          <w:p w14:paraId="285A6DDD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электропоезд</w:t>
            </w:r>
          </w:p>
          <w:p w14:paraId="303570D5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почтово-багажный</w:t>
            </w:r>
          </w:p>
          <w:p w14:paraId="0D36620A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автомотриса</w:t>
            </w:r>
          </w:p>
          <w:p w14:paraId="7A5BD81F" w14:textId="5B2F049A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Вагоны межобластного сообщения используют для перевозки пассажиров на расстояния:</w:t>
            </w:r>
          </w:p>
          <w:p w14:paraId="307F09D6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1000 км</w:t>
            </w:r>
          </w:p>
          <w:p w14:paraId="14A911DD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900 км</w:t>
            </w:r>
          </w:p>
          <w:p w14:paraId="351F0AD3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700 км</w:t>
            </w:r>
          </w:p>
          <w:p w14:paraId="02EF1BB2" w14:textId="170A84C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4. К универсальным грузовым вагонам относятся:</w:t>
            </w:r>
          </w:p>
          <w:p w14:paraId="2A062361" w14:textId="719750CA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lastRenderedPageBreak/>
              <w:t>1. цистерна</w:t>
            </w:r>
          </w:p>
          <w:p w14:paraId="4887FE0E" w14:textId="550356B5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вагон-рефрижератор</w:t>
            </w:r>
          </w:p>
          <w:p w14:paraId="242A4A4F" w14:textId="7C224B5F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3. хоппер</w:t>
            </w:r>
          </w:p>
          <w:p w14:paraId="05718FC5" w14:textId="17E0CA8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5. У вагонов специального назначения:</w:t>
            </w:r>
          </w:p>
          <w:p w14:paraId="70A52E96" w14:textId="4AB271C0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1. порожний пробег меньше, чем универсальных</w:t>
            </w:r>
          </w:p>
          <w:p w14:paraId="0BF92F46" w14:textId="3AC29E81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порожний пробег больше, чем универсальных</w:t>
            </w:r>
          </w:p>
          <w:p w14:paraId="21E5A225" w14:textId="77777777" w:rsidR="004C36F9" w:rsidRPr="0042490E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18A170C" w14:textId="77777777" w:rsidR="004C36F9" w:rsidRPr="00A75A6B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29A2E447" w14:textId="62A4AF88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Понятие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1C451E" w14:textId="248E88A0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C94869E" w14:textId="2725300D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типу кузова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8FD6783" w14:textId="151CDD24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вагонов по роду выполняемой </w:t>
            </w:r>
            <w:proofErr w:type="gram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работы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  <w:proofErr w:type="gramEnd"/>
          </w:p>
          <w:p w14:paraId="5C790034" w14:textId="3F65E659" w:rsidR="004C36F9" w:rsidRPr="00104EEA" w:rsidRDefault="00D74359" w:rsidP="00C646E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количеству осей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</w:tc>
      </w:tr>
      <w:tr w:rsidR="00D74359" w:rsidRPr="006459F1" w14:paraId="4C9AA603" w14:textId="77777777" w:rsidTr="00AD558E">
        <w:trPr>
          <w:trHeight w:val="742"/>
        </w:trPr>
        <w:tc>
          <w:tcPr>
            <w:tcW w:w="5298" w:type="dxa"/>
            <w:gridSpan w:val="2"/>
          </w:tcPr>
          <w:p w14:paraId="68BF0114" w14:textId="79E1E489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0299428C" w14:textId="03ACF61F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6A0E3474" w14:textId="77777777" w:rsidTr="00AD558E">
        <w:trPr>
          <w:trHeight w:val="742"/>
        </w:trPr>
        <w:tc>
          <w:tcPr>
            <w:tcW w:w="10597" w:type="dxa"/>
            <w:gridSpan w:val="3"/>
          </w:tcPr>
          <w:p w14:paraId="63DFA0EC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6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152D7ACB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0CCC774B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03AB977C" w14:textId="32AD7B36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1. </w:t>
            </w:r>
            <w:proofErr w:type="spellStart"/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Автосцепное</w:t>
            </w:r>
            <w:proofErr w:type="spellEnd"/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оборудование крепится</w:t>
            </w:r>
          </w:p>
          <w:p w14:paraId="4D163586" w14:textId="68DF2060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 хребтовой балке рамы</w:t>
            </w:r>
          </w:p>
          <w:p w14:paraId="68102746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 концевым балкам рамы</w:t>
            </w:r>
          </w:p>
          <w:p w14:paraId="4EBFA137" w14:textId="636905A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2. Последовательность передачи нагрузок:</w:t>
            </w:r>
          </w:p>
          <w:p w14:paraId="28988D5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proofErr w:type="gramStart"/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кузов  →</w:t>
            </w:r>
            <w:proofErr w:type="gramEnd"/>
            <w:r w:rsidRPr="00B614BE">
              <w:rPr>
                <w:rFonts w:ascii="Times New Roman" w:hAnsi="Times New Roman" w:cs="Times New Roman"/>
                <w:sz w:val="20"/>
                <w:szCs w:val="20"/>
              </w:rPr>
              <w:t xml:space="preserve"> хребтовая балка  → пятник → шкворневая балка тележки</w:t>
            </w:r>
          </w:p>
          <w:p w14:paraId="7F729AE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кузов → боковые продольные балки → шкворневые балки тележек</w:t>
            </w:r>
          </w:p>
          <w:p w14:paraId="6AAD12B0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кузов → хребтовая балка → шкворневая балка рамы → пятник → шкворневая балка тележки</w:t>
            </w:r>
          </w:p>
          <w:p w14:paraId="0CB2DF81" w14:textId="431704B0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3. Хребтовая балка рамы воспринимает:</w:t>
            </w:r>
          </w:p>
          <w:p w14:paraId="45350B1D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только продольные нагрузки</w:t>
            </w:r>
          </w:p>
          <w:p w14:paraId="1EF83AAB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только нагрузки от реакции пути</w:t>
            </w:r>
          </w:p>
          <w:p w14:paraId="33EF7183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продольные нагрузки, вес вагона (реакция пути)</w:t>
            </w:r>
          </w:p>
          <w:p w14:paraId="03E27BB2" w14:textId="1A4B154A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4. Конструкция кузова пассажирского вагона может быть:</w:t>
            </w:r>
          </w:p>
          <w:p w14:paraId="22B00B9F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с хребтовой балкой</w:t>
            </w:r>
          </w:p>
          <w:p w14:paraId="56BA8FD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без хребтовой балки</w:t>
            </w:r>
          </w:p>
          <w:p w14:paraId="1F1AEDC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безрамной конструкции</w:t>
            </w:r>
          </w:p>
          <w:p w14:paraId="3748DD1A" w14:textId="05375DB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.5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. Укажите типы несущих конструкций кузова и рамы:</w:t>
            </w:r>
          </w:p>
          <w:p w14:paraId="0156F80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несущие кузов и рама;</w:t>
            </w:r>
          </w:p>
          <w:p w14:paraId="0075E642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несущая рама;</w:t>
            </w:r>
          </w:p>
          <w:p w14:paraId="692A20BA" w14:textId="460F30EB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несущие крыша и рама.</w:t>
            </w:r>
          </w:p>
          <w:p w14:paraId="4FD47C86" w14:textId="77777777" w:rsidR="00B614BE" w:rsidRDefault="00B614BE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FED38F7" w14:textId="67209CBE" w:rsidR="004C36F9" w:rsidRPr="00A75A6B" w:rsidRDefault="004C36F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7AAF4ED1" w14:textId="1528B6C3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полувагона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26FA821" w14:textId="0D67978D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хоппер-дозатора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091CBBD" w14:textId="500806C5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платформы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441CBA7" w14:textId="5E018B35" w:rsidR="004C36F9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цистерны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B2EB624" w14:textId="65C5F366" w:rsidR="004C36F9" w:rsidRPr="005E0AE4" w:rsidRDefault="003F3BFC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proofErr w:type="spellStart"/>
            <w:r w:rsidR="00B614BE">
              <w:rPr>
                <w:rFonts w:ascii="Times New Roman" w:hAnsi="Times New Roman" w:cs="Times New Roman"/>
                <w:sz w:val="20"/>
                <w:szCs w:val="20"/>
              </w:rPr>
              <w:t>рефрежиратора</w:t>
            </w:r>
            <w:proofErr w:type="spellEnd"/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3DFF3AE1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04397B83" w14:textId="26955CE5" w:rsidR="00355E46" w:rsidRPr="009E101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2C4402B8" w14:textId="77777777" w:rsidR="00355E46" w:rsidRPr="009E101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829142D" w14:textId="77777777" w:rsidR="00355E46" w:rsidRDefault="00355E46" w:rsidP="00355E46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355E46" w:rsidRPr="006459F1" w14:paraId="4CCF5316" w14:textId="77777777" w:rsidTr="00121650">
        <w:tc>
          <w:tcPr>
            <w:tcW w:w="4503" w:type="dxa"/>
            <w:gridSpan w:val="2"/>
          </w:tcPr>
          <w:p w14:paraId="6AF7D930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153F448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355E46" w:rsidRPr="006459F1" w14:paraId="79C43996" w14:textId="77777777" w:rsidTr="00121650">
        <w:tc>
          <w:tcPr>
            <w:tcW w:w="4503" w:type="dxa"/>
            <w:gridSpan w:val="2"/>
          </w:tcPr>
          <w:p w14:paraId="48B3402B" w14:textId="0A870D47" w:rsidR="00355E46" w:rsidRPr="00B24C1F" w:rsidRDefault="00D74359" w:rsidP="00121650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1FB18EE9" w14:textId="1BA5C9FE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D74359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D743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355E46" w:rsidRPr="006459F1" w14:paraId="201D6E9D" w14:textId="77777777" w:rsidTr="00121650">
        <w:trPr>
          <w:trHeight w:val="419"/>
        </w:trPr>
        <w:tc>
          <w:tcPr>
            <w:tcW w:w="10632" w:type="dxa"/>
            <w:gridSpan w:val="4"/>
          </w:tcPr>
          <w:p w14:paraId="77E2317D" w14:textId="77777777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6C8A28B1" w14:textId="0E8BA0E9" w:rsidR="006B43DB" w:rsidRPr="00350F47" w:rsidRDefault="003F3BFC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6B43DB" w:rsidRPr="00350F47"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0B47F46E" w14:textId="3649CD4F" w:rsidR="006B43DB" w:rsidRPr="00350F47" w:rsidRDefault="006B43DB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5630F5" wp14:editId="1112B7BC">
                  <wp:extent cx="1561381" cy="1141462"/>
                  <wp:effectExtent l="0" t="0" r="1270" b="190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58485" t="25447" r="4488" b="26404"/>
                          <a:stretch/>
                        </pic:blipFill>
                        <pic:spPr bwMode="auto">
                          <a:xfrm>
                            <a:off x="0" y="0"/>
                            <a:ext cx="1561859" cy="1141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0D36F4" w14:textId="5B34B19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13</w:t>
            </w:r>
            <w:r w:rsidR="00355E4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355E4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72B815D" w14:textId="518BDD2A" w:rsidR="006B43DB" w:rsidRPr="00EA579D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D9BE64" wp14:editId="7804C9A1">
                  <wp:extent cx="1561381" cy="1380462"/>
                  <wp:effectExtent l="0" t="0" r="1270" b="0"/>
                  <wp:docPr id="38" name="Рисунок 38" descr="Тепловоз — как он устроен и работает (часть 1) | Движение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Тепловоз — как он устроен и работает (часть 1) | Движение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32" t="10748"/>
                          <a:stretch/>
                        </pic:blipFill>
                        <pic:spPr bwMode="auto">
                          <a:xfrm>
                            <a:off x="0" y="0"/>
                            <a:ext cx="1567897" cy="1386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C0299B" w14:textId="5AFFF753" w:rsidR="006B43DB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  <w:r w:rsidR="006B43DB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B0E96BE" w14:textId="73756950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099095" wp14:editId="04EF9A8E">
                  <wp:extent cx="1785668" cy="1519516"/>
                  <wp:effectExtent l="0" t="0" r="5080" b="5080"/>
                  <wp:docPr id="39" name="Рисунок 39" descr="Турбокомпрессор тк35В-36 - Докуме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Турбокомпрессор тк35В-36 - Докуме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734" cy="1519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4C7F8" w14:textId="320465DB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.4.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19B9B537" w14:textId="124BB90E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AC3916" wp14:editId="61BFC85A">
                  <wp:extent cx="1949570" cy="1443329"/>
                  <wp:effectExtent l="0" t="0" r="0" b="5080"/>
                  <wp:docPr id="40" name="Рисунок 40" descr="Тяговый электродвигатель ЭД-118А - | ElectroControl.com.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Тяговый электродвигатель ЭД-118А - | ElectroControl.com.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778" cy="144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B82A2F" w14:textId="3553CEA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.5.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CFB5D17" w14:textId="77777777" w:rsidR="006B43DB" w:rsidRDefault="007E1CF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1F2031" wp14:editId="6EDEA990">
                  <wp:extent cx="727101" cy="1604514"/>
                  <wp:effectExtent l="0" t="0" r="0" b="0"/>
                  <wp:docPr id="41" name="Рисунок 41" descr="Ишимский механический завод - запчасти подвижного соста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Ишимский механический завод - запчасти подвижного соста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91" cy="161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78AF9" w14:textId="77777777" w:rsidR="00436ABA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48421E" w14:textId="0CD1DEB0" w:rsidR="00436ABA" w:rsidRPr="00AF6296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55E46" w14:paraId="380F0CB9" w14:textId="77777777" w:rsidTr="00121650">
        <w:trPr>
          <w:trHeight w:val="514"/>
        </w:trPr>
        <w:tc>
          <w:tcPr>
            <w:tcW w:w="4219" w:type="dxa"/>
          </w:tcPr>
          <w:p w14:paraId="24293E3A" w14:textId="439A7E1E" w:rsidR="00355E46" w:rsidRPr="00B24C1F" w:rsidRDefault="00D74359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5D44EB98" w14:textId="603CB98C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D74359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355E46" w:rsidRPr="00B24C1F" w14:paraId="1008F7CB" w14:textId="77777777" w:rsidTr="00121650">
        <w:trPr>
          <w:trHeight w:val="70"/>
        </w:trPr>
        <w:tc>
          <w:tcPr>
            <w:tcW w:w="10632" w:type="dxa"/>
            <w:gridSpan w:val="4"/>
          </w:tcPr>
          <w:p w14:paraId="7AE14DD4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073B394" w14:textId="2D20843E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Дайте сравнительную оценку технико-экономических параметров и удельных показателей локомотивов 2ТЭ25КМ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-0002.</w:t>
            </w:r>
          </w:p>
          <w:p w14:paraId="61BD0E74" w14:textId="577CD951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Дайте сравнительную оценку технико-экономических параметров и удельных показателей локомотивов 2ТЭ116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-0001.</w:t>
            </w:r>
          </w:p>
          <w:p w14:paraId="2CE0623E" w14:textId="3435677B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локомотивов ТЭМ2 и ИС.</w:t>
            </w:r>
          </w:p>
          <w:p w14:paraId="37259FCB" w14:textId="1501FF9A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Дайте сравнительную оценку технико-экономических параметров и удельных показателей локомотивов ТЭП70БС и ФД.</w:t>
            </w:r>
          </w:p>
          <w:p w14:paraId="11D413D1" w14:textId="13EAD429" w:rsidR="00355E46" w:rsidRPr="009C32B6" w:rsidRDefault="003F3BFC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Дайте сравнительную оценку технико-экономических параметров и удельных показателей локомотивов Л и ГТ1.</w:t>
            </w:r>
          </w:p>
        </w:tc>
      </w:tr>
      <w:tr w:rsidR="00355E46" w:rsidRPr="00B24C1F" w14:paraId="413EF06F" w14:textId="77777777" w:rsidTr="00121650">
        <w:trPr>
          <w:trHeight w:val="70"/>
        </w:trPr>
        <w:tc>
          <w:tcPr>
            <w:tcW w:w="5316" w:type="dxa"/>
            <w:gridSpan w:val="3"/>
          </w:tcPr>
          <w:p w14:paraId="4316E96F" w14:textId="126CF076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1061420" w14:textId="0E11472A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355E46" w:rsidRPr="00B24C1F" w14:paraId="2D56DF05" w14:textId="77777777" w:rsidTr="00121650">
        <w:trPr>
          <w:trHeight w:val="70"/>
        </w:trPr>
        <w:tc>
          <w:tcPr>
            <w:tcW w:w="10632" w:type="dxa"/>
            <w:gridSpan w:val="4"/>
          </w:tcPr>
          <w:p w14:paraId="589D186F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1DBF35D0" w14:textId="7F32C3FF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компоновку локомотива, имеющего следующие узлы: ДГУ, генератор, ТЭД, распределительные редукторы, радиаторы, вентиляторы охлаждения, турбокомпрессор.</w:t>
            </w:r>
          </w:p>
          <w:p w14:paraId="4B803E16" w14:textId="51A7C2F2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 Выполните компоновку локомотива, имеющего следующие узлы: ГТУ, генератор, ТЭД, осевой компрессор, тормозной компрессор, криогенная емкость, ресивер, криогенный насос.</w:t>
            </w:r>
          </w:p>
          <w:p w14:paraId="11DA9D73" w14:textId="4C49A830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 Выполните компоновку локомотива, имеющего следующие узлы: паровой котел, паровая машина, КШМ, тендер.</w:t>
            </w:r>
          </w:p>
          <w:p w14:paraId="0AD6F4E3" w14:textId="4872D02D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компоновку локомотива, имеющего следующие узлы: дизель, гидропередача, стартер-генератор, тормозной компрессор, пассажирское отделение, жидкостная система охлаждения.</w:t>
            </w:r>
          </w:p>
          <w:p w14:paraId="7E05533A" w14:textId="5F5152A8" w:rsidR="00436ABA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компоновку локомотива, имеющего следующие узлы: ДГУ, гидропередача, распределительные редукторы, радиаторы, вентиляторы охлаждения, турбокомпрессор.</w:t>
            </w:r>
          </w:p>
        </w:tc>
      </w:tr>
      <w:tr w:rsidR="00355E46" w:rsidRPr="00B24C1F" w14:paraId="32A2C11C" w14:textId="77777777" w:rsidTr="00121650">
        <w:trPr>
          <w:trHeight w:val="70"/>
        </w:trPr>
        <w:tc>
          <w:tcPr>
            <w:tcW w:w="5316" w:type="dxa"/>
            <w:gridSpan w:val="3"/>
          </w:tcPr>
          <w:p w14:paraId="78B67B89" w14:textId="6F44F20C" w:rsidR="00355E46" w:rsidRPr="009F2F22" w:rsidRDefault="00355E46" w:rsidP="001216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0BAE23DE" w14:textId="6BED3432" w:rsidR="00355E46" w:rsidRPr="007B5E65" w:rsidRDefault="00355E46" w:rsidP="00121650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355E46" w:rsidRPr="00B24C1F" w14:paraId="44058893" w14:textId="77777777" w:rsidTr="00121650">
        <w:trPr>
          <w:trHeight w:val="70"/>
        </w:trPr>
        <w:tc>
          <w:tcPr>
            <w:tcW w:w="10632" w:type="dxa"/>
            <w:gridSpan w:val="4"/>
          </w:tcPr>
          <w:p w14:paraId="50F2C038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BC50D52" w14:textId="70DCBE1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сравнительный анализ технических характеристик локомотивов ТЭП70БС и ФД.</w:t>
            </w:r>
          </w:p>
          <w:p w14:paraId="219CC8A0" w14:textId="67FBAEB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-00002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ТЭМ18ДМ.</w:t>
            </w:r>
          </w:p>
          <w:p w14:paraId="16C960B1" w14:textId="623FEF8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16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>3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-00001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2ТЭ116.</w:t>
            </w:r>
          </w:p>
          <w:p w14:paraId="468F337A" w14:textId="2A479F9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сравнительный анализ технических характеристик локомотивов ДР1А и РА3.</w:t>
            </w:r>
          </w:p>
          <w:p w14:paraId="2B144771" w14:textId="585CCB9D" w:rsidR="00355E46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сравнительный анализ технических характеристик локомотивов ИС и 2ТЭ15КМ.</w:t>
            </w:r>
          </w:p>
        </w:tc>
      </w:tr>
    </w:tbl>
    <w:p w14:paraId="0D9E1356" w14:textId="77777777" w:rsidR="00355E4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41BBB4D0" w14:textId="0435F98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2103AC" w:rsidRPr="006459F1" w14:paraId="43EE4AA9" w14:textId="77777777" w:rsidTr="00EA579D">
        <w:tc>
          <w:tcPr>
            <w:tcW w:w="4503" w:type="dxa"/>
            <w:gridSpan w:val="2"/>
          </w:tcPr>
          <w:p w14:paraId="59CDF224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CCF334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82F6E" w:rsidRPr="006459F1" w14:paraId="132C331D" w14:textId="77777777" w:rsidTr="00EA579D">
        <w:tc>
          <w:tcPr>
            <w:tcW w:w="4503" w:type="dxa"/>
            <w:gridSpan w:val="2"/>
          </w:tcPr>
          <w:p w14:paraId="27B30D83" w14:textId="3A3AD015" w:rsidR="00082F6E" w:rsidRPr="00AD558E" w:rsidRDefault="00082F6E" w:rsidP="00082F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51B4B7F" w14:textId="248B5480" w:rsidR="00082F6E" w:rsidRDefault="00082F6E" w:rsidP="00082F6E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935ED2" w:rsidRPr="006459F1" w14:paraId="32E91CB4" w14:textId="77777777" w:rsidTr="00E5351E">
        <w:trPr>
          <w:trHeight w:val="419"/>
        </w:trPr>
        <w:tc>
          <w:tcPr>
            <w:tcW w:w="10632" w:type="dxa"/>
            <w:gridSpan w:val="4"/>
          </w:tcPr>
          <w:p w14:paraId="6D1B1DAA" w14:textId="5DC133A2" w:rsidR="00396BEF" w:rsidRPr="00350F47" w:rsidRDefault="00396BEF" w:rsidP="00396BEF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 w:rsidR="00EA579D"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5990F40" w14:textId="7FF3DC97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096368" w:rsidRPr="00350F47"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>Определите узел электроподвижного состава и охарактеризуйте его</w:t>
            </w:r>
          </w:p>
          <w:p w14:paraId="65CBFD4C" w14:textId="22F2A845" w:rsidR="00350F47" w:rsidRDefault="00350F47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50F47">
              <w:rPr>
                <w:noProof/>
                <w:lang w:eastAsia="ru-RU"/>
              </w:rPr>
              <w:drawing>
                <wp:inline distT="0" distB="0" distL="0" distR="0" wp14:anchorId="730C3C36" wp14:editId="1BEB7A7C">
                  <wp:extent cx="1911435" cy="1453236"/>
                  <wp:effectExtent l="0" t="0" r="0" b="0"/>
                  <wp:docPr id="19" name="Рисунок 19" descr="Токосъемное оборудование | С-Электротран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Токосъемное оборудование | С-Электротранспо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312" cy="1454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1E1AAB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4F1FB66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07D4F8E5" w14:textId="77777777" w:rsidR="00436ABA" w:rsidRPr="00350F47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4ECB44E" w14:textId="08F8EE6F" w:rsidR="00350F47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46769C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46769C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  <w:r w:rsidR="00350F47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 </w:t>
            </w:r>
          </w:p>
          <w:p w14:paraId="638FF680" w14:textId="47C17929" w:rsidR="00350F47" w:rsidRPr="00350F47" w:rsidRDefault="00AD3923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78FDE9" wp14:editId="6EAC702C">
                  <wp:extent cx="2372264" cy="1495061"/>
                  <wp:effectExtent l="0" t="0" r="9525" b="0"/>
                  <wp:docPr id="20" name="Рисунок 20" descr="Пара колесная электровоза ВЛ-10, цена в Екатеринбурге от компании Полю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Пара колесная электровоза ВЛ-10, цена в Екатеринбурге от компании Полюд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9" t="9858" r="3316" b="11267"/>
                          <a:stretch/>
                        </pic:blipFill>
                        <pic:spPr bwMode="auto">
                          <a:xfrm>
                            <a:off x="0" y="0"/>
                            <a:ext cx="2372370" cy="1495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ED2BFB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CF9EACF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EEEB50C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5AA511E2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2197AD7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B7B3C4A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02DF3E83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859F74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6383A2DB" w14:textId="0C98AB0C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lastRenderedPageBreak/>
              <w:t>17</w:t>
            </w:r>
            <w:r w:rsidR="00096368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096368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</w:p>
          <w:p w14:paraId="716FDD6F" w14:textId="3683D0F5" w:rsidR="00350F47" w:rsidRDefault="00AD3923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CCA690" wp14:editId="37187EF2">
                  <wp:extent cx="1753410" cy="2027207"/>
                  <wp:effectExtent l="0" t="0" r="0" b="0"/>
                  <wp:docPr id="21" name="Рисунок 21" descr="Трансформатор тяговый ОНДЦЭ-8000/10 - Укрэлектроап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Трансформатор тяговый ОНДЦЭ-8000/10 - Укрэлектроаппара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3" b="9131"/>
                          <a:stretch/>
                        </pic:blipFill>
                        <pic:spPr bwMode="auto">
                          <a:xfrm>
                            <a:off x="0" y="0"/>
                            <a:ext cx="1753394" cy="202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B18933" w14:textId="2F1B426E" w:rsidR="0065024B" w:rsidRPr="00AF6296" w:rsidRDefault="0065024B" w:rsidP="00AF629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53781" w14:paraId="1A2FF04F" w14:textId="77777777" w:rsidTr="00EA579D">
        <w:trPr>
          <w:trHeight w:val="514"/>
        </w:trPr>
        <w:tc>
          <w:tcPr>
            <w:tcW w:w="4219" w:type="dxa"/>
          </w:tcPr>
          <w:p w14:paraId="52061E84" w14:textId="57E466E2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4FCD8339" w14:textId="704BD047" w:rsidR="00E53781" w:rsidRDefault="00E53781" w:rsidP="00E5378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87021E" w:rsidRPr="00B24C1F" w14:paraId="1E695E33" w14:textId="77777777" w:rsidTr="00A47CE2">
        <w:trPr>
          <w:trHeight w:val="70"/>
        </w:trPr>
        <w:tc>
          <w:tcPr>
            <w:tcW w:w="10632" w:type="dxa"/>
            <w:gridSpan w:val="4"/>
          </w:tcPr>
          <w:p w14:paraId="6F74A1F7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68766A74" w14:textId="65CF1D2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ВЛ</w:t>
            </w:r>
            <w:proofErr w:type="gramEnd"/>
            <w:r w:rsidR="00E53781" w:rsidRPr="00257E6F">
              <w:rPr>
                <w:rFonts w:ascii="Times New Roman" w:hAnsi="Times New Roman"/>
                <w:sz w:val="20"/>
                <w:szCs w:val="20"/>
              </w:rPr>
              <w:t>10 и ЭП2К.</w:t>
            </w:r>
          </w:p>
          <w:p w14:paraId="21DEC95F" w14:textId="4EB005BA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.2.   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ЭР</w:t>
            </w:r>
            <w:proofErr w:type="gramEnd"/>
            <w:r w:rsidR="00E53781">
              <w:rPr>
                <w:rFonts w:ascii="Times New Roman" w:hAnsi="Times New Roman"/>
                <w:sz w:val="20"/>
                <w:szCs w:val="20"/>
              </w:rPr>
              <w:t>200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ВЛ80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3C22CEEE" w14:textId="24CD74FE" w:rsidR="008B5D40" w:rsidRPr="005E0AE4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ЧС</w:t>
            </w:r>
            <w:proofErr w:type="gramEnd"/>
            <w:r w:rsidR="00E53781">
              <w:rPr>
                <w:rFonts w:ascii="Times New Roman" w:hAnsi="Times New Roman"/>
                <w:sz w:val="20"/>
                <w:szCs w:val="20"/>
              </w:rPr>
              <w:t>2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ЭП2К.</w:t>
            </w:r>
          </w:p>
        </w:tc>
      </w:tr>
      <w:tr w:rsidR="00E53781" w:rsidRPr="00B24C1F" w14:paraId="2DA76EC3" w14:textId="77777777" w:rsidTr="00991345">
        <w:trPr>
          <w:trHeight w:val="70"/>
        </w:trPr>
        <w:tc>
          <w:tcPr>
            <w:tcW w:w="5316" w:type="dxa"/>
            <w:gridSpan w:val="3"/>
          </w:tcPr>
          <w:p w14:paraId="14D45F91" w14:textId="7EE6BF1C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44E5F35" w14:textId="7D992E2C" w:rsidR="00E53781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931BF7" w:rsidRPr="00B24C1F" w14:paraId="25885CB0" w14:textId="77777777" w:rsidTr="00E53781">
        <w:trPr>
          <w:trHeight w:val="1041"/>
        </w:trPr>
        <w:tc>
          <w:tcPr>
            <w:tcW w:w="10632" w:type="dxa"/>
            <w:gridSpan w:val="4"/>
          </w:tcPr>
          <w:p w14:paraId="7EA44494" w14:textId="77777777" w:rsidR="00E53781" w:rsidRPr="00784BC6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84BC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7EE7DA3F" w14:textId="579AB718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Изобразите компоновку локомотива ЭП2К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FACA617" w14:textId="586C2D51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>
              <w:rPr>
                <w:rFonts w:ascii="Times New Roman" w:hAnsi="Times New Roman"/>
                <w:sz w:val="20"/>
                <w:szCs w:val="20"/>
              </w:rPr>
              <w:t>.2. Изобразите компоновку локомотива ЭР200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7A082535" w14:textId="348E9818" w:rsidR="00AF6296" w:rsidRPr="009678E2" w:rsidRDefault="004C0788" w:rsidP="00E5378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 xml:space="preserve"> Изобразите компоновку локомотива ЧС2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E53781" w:rsidRPr="00B24C1F" w14:paraId="5962B3E8" w14:textId="77777777" w:rsidTr="00AD558E">
        <w:trPr>
          <w:trHeight w:val="70"/>
        </w:trPr>
        <w:tc>
          <w:tcPr>
            <w:tcW w:w="5316" w:type="dxa"/>
            <w:gridSpan w:val="3"/>
          </w:tcPr>
          <w:p w14:paraId="7DB8DF03" w14:textId="46A57AD5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30737BD7" w14:textId="48E04DA7" w:rsidR="00E53781" w:rsidRPr="00F37A78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ED32DB" w:rsidRPr="00B24C1F" w14:paraId="2C13A507" w14:textId="77777777" w:rsidTr="00A47CE2">
        <w:trPr>
          <w:trHeight w:val="70"/>
        </w:trPr>
        <w:tc>
          <w:tcPr>
            <w:tcW w:w="10632" w:type="dxa"/>
            <w:gridSpan w:val="4"/>
          </w:tcPr>
          <w:p w14:paraId="6E13CE91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08E88664" w14:textId="5F365829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.1.  Выполните сравнительный анализ технических характеристик ВЛ10 и ЭП2К.</w:t>
            </w:r>
          </w:p>
          <w:p w14:paraId="5B786B97" w14:textId="603C0B8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Выполните сравнительный анализ технических характеристик ЭП20 и ЧС2.</w:t>
            </w:r>
          </w:p>
          <w:p w14:paraId="7867401E" w14:textId="6A3A6B6E" w:rsidR="00ED32DB" w:rsidRPr="009678E2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Выполните сравнительный анализ технических характеристик ВЛ80 и ЭП20.</w:t>
            </w:r>
          </w:p>
        </w:tc>
      </w:tr>
    </w:tbl>
    <w:p w14:paraId="5A1CC208" w14:textId="77777777" w:rsidR="002103AC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74C30996" w14:textId="7DF83763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>6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953AA1D" w14:textId="77777777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B206A9" w14:textId="77777777" w:rsidR="00AD558E" w:rsidRDefault="00AD558E" w:rsidP="00AD558E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503"/>
        <w:gridCol w:w="813"/>
        <w:gridCol w:w="5316"/>
      </w:tblGrid>
      <w:tr w:rsidR="00AD558E" w:rsidRPr="006459F1" w14:paraId="5BB4DCD7" w14:textId="77777777" w:rsidTr="00AD558E">
        <w:tc>
          <w:tcPr>
            <w:tcW w:w="4503" w:type="dxa"/>
          </w:tcPr>
          <w:p w14:paraId="5DB6391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32B8197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877FD7" w14:paraId="3F171853" w14:textId="77777777" w:rsidTr="00877FD7">
        <w:trPr>
          <w:trHeight w:val="514"/>
        </w:trPr>
        <w:tc>
          <w:tcPr>
            <w:tcW w:w="4503" w:type="dxa"/>
          </w:tcPr>
          <w:p w14:paraId="6BA29EDC" w14:textId="2415C55E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8B551FC" w14:textId="53971742" w:rsidR="00877FD7" w:rsidRDefault="00877FD7" w:rsidP="00877FD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AD558E" w:rsidRPr="00B24C1F" w14:paraId="3F8FEF8A" w14:textId="77777777" w:rsidTr="00AD558E">
        <w:trPr>
          <w:trHeight w:val="70"/>
        </w:trPr>
        <w:tc>
          <w:tcPr>
            <w:tcW w:w="10632" w:type="dxa"/>
            <w:gridSpan w:val="3"/>
          </w:tcPr>
          <w:p w14:paraId="740CF194" w14:textId="74ACE31D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2F9CBB45" w14:textId="7BAB9628" w:rsidR="00AD558E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  <w:r w:rsidR="00AD558E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74B23BCB" w14:textId="3ACC135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9B175F" wp14:editId="6AA19398">
                  <wp:extent cx="3157268" cy="1371600"/>
                  <wp:effectExtent l="0" t="0" r="5080" b="0"/>
                  <wp:docPr id="5" name="Рисунок 5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650" b="72633"/>
                          <a:stretch/>
                        </pic:blipFill>
                        <pic:spPr bwMode="auto">
                          <a:xfrm>
                            <a:off x="0" y="0"/>
                            <a:ext cx="3157335" cy="1371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D61964" w14:textId="77777777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6598E146" w14:textId="2B5F42CE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00929A7A" w14:textId="133CF24B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427F506" w14:textId="77777777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6E548E7" w14:textId="0EE233F5" w:rsidR="00877FD7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21</w:t>
            </w:r>
            <w:r w:rsidR="00AE3C3C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53A81DA3" w14:textId="2BEFBAF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7451DE9" wp14:editId="30BC6E00">
                  <wp:extent cx="3226278" cy="1018395"/>
                  <wp:effectExtent l="0" t="0" r="0" b="0"/>
                  <wp:docPr id="6" name="Рисунок 6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71" t="6714" b="71766"/>
                          <a:stretch/>
                        </pic:blipFill>
                        <pic:spPr bwMode="auto">
                          <a:xfrm>
                            <a:off x="0" y="0"/>
                            <a:ext cx="3225931" cy="101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8A80F5" w14:textId="24282897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AD558E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  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475268EC" w14:textId="474845E4" w:rsidR="00AE3C3C" w:rsidRPr="005E0AE4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DF12D6" wp14:editId="1750F438">
                  <wp:extent cx="2518911" cy="1511347"/>
                  <wp:effectExtent l="0" t="0" r="0" b="0"/>
                  <wp:docPr id="7" name="Рисунок 7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" t="61102" r="56143" b="5852"/>
                          <a:stretch/>
                        </pic:blipFill>
                        <pic:spPr bwMode="auto">
                          <a:xfrm>
                            <a:off x="0" y="0"/>
                            <a:ext cx="2518967" cy="151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FD7" w:rsidRPr="00B24C1F" w14:paraId="5C060614" w14:textId="77777777" w:rsidTr="00AD558E">
        <w:trPr>
          <w:trHeight w:val="70"/>
        </w:trPr>
        <w:tc>
          <w:tcPr>
            <w:tcW w:w="5316" w:type="dxa"/>
            <w:gridSpan w:val="2"/>
          </w:tcPr>
          <w:p w14:paraId="0FE557C1" w14:textId="4B11027B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5316" w:type="dxa"/>
          </w:tcPr>
          <w:p w14:paraId="6C6439B0" w14:textId="1546845F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AD558E" w:rsidRPr="00B24C1F" w14:paraId="345EBF11" w14:textId="77777777" w:rsidTr="00AD558E">
        <w:trPr>
          <w:trHeight w:val="70"/>
        </w:trPr>
        <w:tc>
          <w:tcPr>
            <w:tcW w:w="10632" w:type="dxa"/>
            <w:gridSpan w:val="3"/>
          </w:tcPr>
          <w:p w14:paraId="0BAD3BB5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FD840BC" w14:textId="06C178BA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показателей </w:t>
            </w:r>
            <w:r w:rsidR="00877FD7">
              <w:rPr>
                <w:rFonts w:ascii="Times New Roman" w:hAnsi="Times New Roman"/>
              </w:rPr>
              <w:t xml:space="preserve"> крытого</w:t>
            </w:r>
            <w:proofErr w:type="gramEnd"/>
            <w:r w:rsidR="00877FD7">
              <w:rPr>
                <w:rFonts w:ascii="Times New Roman" w:hAnsi="Times New Roman"/>
              </w:rPr>
              <w:t xml:space="preserve">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763825B0" w14:textId="2527D4B8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.2.   Дайте сравнительную оценку технико-экономических параметров и удельных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показателей </w:t>
            </w:r>
            <w:r w:rsidR="00877FD7">
              <w:rPr>
                <w:rFonts w:ascii="Times New Roman" w:hAnsi="Times New Roman"/>
              </w:rPr>
              <w:t xml:space="preserve"> хоппер</w:t>
            </w:r>
            <w:proofErr w:type="gramEnd"/>
            <w:r w:rsidR="00877FD7">
              <w:rPr>
                <w:rFonts w:ascii="Times New Roman" w:hAnsi="Times New Roman"/>
              </w:rPr>
              <w:t>-дозатора и цистерны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27AD09D4" w14:textId="41583A69" w:rsidR="00AD558E" w:rsidRPr="00877FD7" w:rsidRDefault="004C0788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877FD7">
              <w:rPr>
                <w:rFonts w:ascii="Times New Roman" w:hAnsi="Times New Roman"/>
              </w:rPr>
              <w:t xml:space="preserve"> платформы</w:t>
            </w:r>
            <w:proofErr w:type="gramEnd"/>
            <w:r w:rsidR="00877FD7">
              <w:rPr>
                <w:rFonts w:ascii="Times New Roman" w:hAnsi="Times New Roman"/>
              </w:rPr>
              <w:t xml:space="preserve">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</w:tc>
      </w:tr>
      <w:tr w:rsidR="00877FD7" w:rsidRPr="00B24C1F" w14:paraId="615FB1B4" w14:textId="77777777" w:rsidTr="00AD558E">
        <w:trPr>
          <w:trHeight w:val="70"/>
        </w:trPr>
        <w:tc>
          <w:tcPr>
            <w:tcW w:w="5316" w:type="dxa"/>
            <w:gridSpan w:val="2"/>
          </w:tcPr>
          <w:p w14:paraId="41307C18" w14:textId="0A5F3BB2" w:rsidR="00877FD7" w:rsidRPr="00F37A78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C158A18" w14:textId="4B4E87AA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AD558E" w:rsidRPr="00B24C1F" w14:paraId="12F14160" w14:textId="77777777" w:rsidTr="00AD558E">
        <w:trPr>
          <w:trHeight w:val="70"/>
        </w:trPr>
        <w:tc>
          <w:tcPr>
            <w:tcW w:w="10632" w:type="dxa"/>
            <w:gridSpan w:val="3"/>
          </w:tcPr>
          <w:p w14:paraId="2F313151" w14:textId="77777777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D3DAB9F" w14:textId="26DA1782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.1. Выполните компоновку </w:t>
            </w:r>
            <w:r w:rsidR="006426E8">
              <w:rPr>
                <w:rFonts w:ascii="Times New Roman" w:hAnsi="Times New Roman"/>
                <w:sz w:val="20"/>
                <w:szCs w:val="20"/>
              </w:rPr>
              <w:t>оборудования полувагона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1EDB946" w14:textId="20EC8C03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sz w:val="20"/>
                <w:szCs w:val="20"/>
              </w:rPr>
              <w:t>.2. Выполните компоновку оборудования цистерны.</w:t>
            </w:r>
          </w:p>
          <w:p w14:paraId="7FAFB64A" w14:textId="2DC9B3CE" w:rsidR="00AD558E" w:rsidRPr="009678E2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6426E8">
              <w:rPr>
                <w:rFonts w:ascii="Times New Roman" w:hAnsi="Times New Roman"/>
                <w:sz w:val="20"/>
                <w:szCs w:val="20"/>
              </w:rPr>
              <w:t xml:space="preserve"> Выполните компоновку оборудования </w:t>
            </w:r>
            <w:proofErr w:type="spellStart"/>
            <w:r w:rsidR="006426E8">
              <w:rPr>
                <w:rFonts w:ascii="Times New Roman" w:hAnsi="Times New Roman"/>
                <w:sz w:val="20"/>
                <w:szCs w:val="20"/>
              </w:rPr>
              <w:t>рефрижиратора</w:t>
            </w:r>
            <w:proofErr w:type="spellEnd"/>
            <w:r w:rsidR="006426E8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877FD7" w:rsidRPr="00B24C1F" w14:paraId="23B2C874" w14:textId="77777777" w:rsidTr="00AD558E">
        <w:trPr>
          <w:trHeight w:val="70"/>
        </w:trPr>
        <w:tc>
          <w:tcPr>
            <w:tcW w:w="5316" w:type="dxa"/>
            <w:gridSpan w:val="2"/>
          </w:tcPr>
          <w:p w14:paraId="77F12F15" w14:textId="42E2B3DF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AA8402C" w14:textId="45B8B8B5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AD558E" w:rsidRPr="00B24C1F" w14:paraId="051B534D" w14:textId="77777777" w:rsidTr="00AD558E">
        <w:trPr>
          <w:trHeight w:val="70"/>
        </w:trPr>
        <w:tc>
          <w:tcPr>
            <w:tcW w:w="10632" w:type="dxa"/>
            <w:gridSpan w:val="3"/>
          </w:tcPr>
          <w:p w14:paraId="61133B9C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9E2B01B" w14:textId="10CD4E0C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  <w:r w:rsidR="00877FD7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>Выполните сравнительный анализ характеристик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88ACCE1" w14:textId="0202A4D7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24</w:t>
            </w:r>
            <w:r w:rsidR="00877FD7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хоппер-дозатора и цистерны.</w:t>
            </w:r>
          </w:p>
          <w:p w14:paraId="5A478738" w14:textId="2DE48C39" w:rsidR="00AD558E" w:rsidRPr="00AF6296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877FD7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платформы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</w:tbl>
    <w:p w14:paraId="0457704B" w14:textId="77777777" w:rsidR="00AD558E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483B6751" w:rsidR="006459F1" w:rsidRPr="00C023DC" w:rsidRDefault="009D62E3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2.7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. Перечень вопросов для подготовки </w:t>
      </w:r>
      <w:r w:rsidR="00544B2D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F7C5D">
        <w:rPr>
          <w:rFonts w:ascii="Times New Roman" w:eastAsia="Times New Roman" w:hAnsi="Times New Roman"/>
          <w:b/>
          <w:bCs/>
          <w:iCs/>
          <w:sz w:val="24"/>
          <w:szCs w:val="24"/>
        </w:rPr>
        <w:t>экзамену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698B525A" w14:textId="6D5DE202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1. Понятие автономной тяги,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необходимость автономной тяги.</w:t>
      </w:r>
    </w:p>
    <w:p w14:paraId="20E334EB" w14:textId="5D7135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2. Закон прогрессивного развития техники на примере автономных локомотивов.</w:t>
      </w:r>
    </w:p>
    <w:p w14:paraId="4771D644" w14:textId="6AD08A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3. История развития паровозов.</w:t>
      </w:r>
    </w:p>
    <w:p w14:paraId="7535BFB3" w14:textId="55B40B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 История развития тепловозов.</w:t>
      </w:r>
    </w:p>
    <w:p w14:paraId="2A081D6E" w14:textId="541C712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5. Ис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тория развития газотурбовозов.</w:t>
      </w:r>
    </w:p>
    <w:p w14:paraId="145DD1EA" w14:textId="09AAAE1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6. Классиф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икация автономных локомотивов.</w:t>
      </w:r>
    </w:p>
    <w:p w14:paraId="6E4AC663" w14:textId="38CBD2A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7. Дать сравнительную техническую эффективность различных автономных локомотивов.</w:t>
      </w:r>
    </w:p>
    <w:p w14:paraId="45A9AFA3" w14:textId="36F38F4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8. Осевая характеристика паровозо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в.</w:t>
      </w:r>
    </w:p>
    <w:p w14:paraId="19C3DACE" w14:textId="0206C6F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9. Осе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тепловозов.</w:t>
      </w:r>
    </w:p>
    <w:p w14:paraId="09ADDB78" w14:textId="6A0B4F0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10.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Весовые параметры локомотива.</w:t>
      </w:r>
    </w:p>
    <w:p w14:paraId="6DC93AC5" w14:textId="564B528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11. Понятие касательной и эф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фективной мощности локомотива.</w:t>
      </w:r>
    </w:p>
    <w:p w14:paraId="5BE08FE6" w14:textId="103EFF7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2. Габарит подвижного состава.</w:t>
      </w:r>
    </w:p>
    <w:p w14:paraId="50FD5FF7" w14:textId="1FA6692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13. Типы тепловозов и их технические 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арактеристики.</w:t>
      </w:r>
    </w:p>
    <w:p w14:paraId="235778C6" w14:textId="51C5026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14. Обозначение тепловозов.</w:t>
      </w:r>
    </w:p>
    <w:p w14:paraId="6DC108F0" w14:textId="282B0BE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15. Понятие КПД локомотива. Эффективный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КПД энергетической установки.</w:t>
      </w:r>
    </w:p>
    <w:p w14:paraId="2180C431" w14:textId="392149C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16. Функции теплового ген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ератора и теплового двигателя.</w:t>
      </w:r>
    </w:p>
    <w:p w14:paraId="63F35FF2" w14:textId="7DCD90E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17. Принцип действия паровоза. Из ч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его складывается КПД паровоза.</w:t>
      </w:r>
    </w:p>
    <w:p w14:paraId="0AB4A015" w14:textId="1CFA463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18. Принцип действия тепловоза. Из че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го складывается КПД тепловоза.</w:t>
      </w:r>
    </w:p>
    <w:p w14:paraId="4E6DFEF3" w14:textId="6D126304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19. Принцип действия газотурбовоза. Из чего 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кладывается КПД газотурбовоза.</w:t>
      </w:r>
    </w:p>
    <w:p w14:paraId="6CDA8864" w14:textId="16A25D4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20. Общее устройство парово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16AF558C" w14:textId="5B07A5F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21. Общее устройство теплово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5F71A104" w14:textId="27A6A9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22. Общее устройство газотурбовоза, расп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оложение оборудования.</w:t>
      </w:r>
    </w:p>
    <w:p w14:paraId="253B0965" w14:textId="3DF6F7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23. Общее устройство дизель-поез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да, расположение оборудования.</w:t>
      </w:r>
    </w:p>
    <w:p w14:paraId="64E43398" w14:textId="24EA700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24. Создание движущей силы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путем приложение внешней силы.</w:t>
      </w:r>
    </w:p>
    <w:p w14:paraId="219C2823" w14:textId="6F074B5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25. Создание движущей силы </w:t>
      </w:r>
      <w:proofErr w:type="gramStart"/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путем отталк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ивание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от твердой поверхности.</w:t>
      </w:r>
    </w:p>
    <w:p w14:paraId="7EBC78FD" w14:textId="0B1056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26. Создание движущей си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лы путем реактивного движения.</w:t>
      </w:r>
    </w:p>
    <w:p w14:paraId="1F7A7D8B" w14:textId="0FF1ED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27. Создание силы тяги при вз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аимодействии колеса с рельсом.</w:t>
      </w:r>
    </w:p>
    <w:p w14:paraId="392F0C3F" w14:textId="24E3310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28. Осн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овной закон локомотивной тяги.</w:t>
      </w:r>
    </w:p>
    <w:p w14:paraId="5CF5A30E" w14:textId="7867FC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29. Тяго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локомотива.</w:t>
      </w:r>
    </w:p>
    <w:p w14:paraId="567D2594" w14:textId="0C84B32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30. 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лассификация передач мощности.</w:t>
      </w:r>
    </w:p>
    <w:p w14:paraId="1A178246" w14:textId="42807F4C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31. Механическая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12ED734D" w14:textId="1CFB817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32. Гидравлическая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3A6D0978" w14:textId="553087A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33. Электрическая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041118CA" w14:textId="507DE0C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34. Передаточное отношение.</w:t>
      </w:r>
    </w:p>
    <w:p w14:paraId="1EF0A8D8" w14:textId="64EA159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35. Типы э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лектрических передач мощности.</w:t>
      </w:r>
    </w:p>
    <w:p w14:paraId="118A276F" w14:textId="1D129D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36. Суть планово-предупредительно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й системы ремонта локомотивов.</w:t>
      </w:r>
    </w:p>
    <w:p w14:paraId="7C17934E" w14:textId="2E0AC3A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37. Виды техничес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кого обслуживания локомотивов.</w:t>
      </w:r>
    </w:p>
    <w:p w14:paraId="2F7B0A34" w14:textId="700C42F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38. Виды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текущего ремонта локомотивов.</w:t>
      </w: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E4331E7" w14:textId="39F5536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39. Типы зд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аний локомотиворемонтных депо.</w:t>
      </w:r>
    </w:p>
    <w:p w14:paraId="12DE2990" w14:textId="034CA0B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40. Плечевой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6FED2717" w14:textId="1922C6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41. Кольцевой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8019CE1" w14:textId="6737D7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42. Петлевой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0EC69EF" w14:textId="7E11D17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43. Способы обслу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живания локомотивов бригадами.</w:t>
      </w:r>
    </w:p>
    <w:p w14:paraId="38A8DBF4" w14:textId="7FDEC5B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44. Технические средства, обеспечивающие безопасность движения локомоти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вов.</w:t>
      </w:r>
    </w:p>
    <w:p w14:paraId="410AE94C" w14:textId="1B49965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45. Передача сигна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 для АЛСН по рельсовой цепи.</w:t>
      </w:r>
    </w:p>
    <w:p w14:paraId="5AA4D14A" w14:textId="768511D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46. Функции АЛСН и автостопа.</w:t>
      </w:r>
    </w:p>
    <w:p w14:paraId="7FFDE510" w14:textId="61283B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47. Функции скоростемера.</w:t>
      </w:r>
    </w:p>
    <w:p w14:paraId="4A498734" w14:textId="3E6539D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48. Ко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нтроль бдительности машиниста.</w:t>
      </w:r>
    </w:p>
    <w:p w14:paraId="01D4C16B" w14:textId="41D9E52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49. Стратегии развития ОАО «Р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ЖД».</w:t>
      </w:r>
    </w:p>
    <w:p w14:paraId="00857D9E" w14:textId="0E5C2599" w:rsidR="00E81FF3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50. Перспективные направления ра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звития автономных локомотивов.</w:t>
      </w:r>
    </w:p>
    <w:p w14:paraId="28328965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55F4CF" w14:textId="432750A2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2.8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1AEA88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Этапы развития и современное состояние электрических железных дорог в России.</w:t>
      </w:r>
    </w:p>
    <w:p w14:paraId="3274AA4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Этапы развития и современное состояние электрических железных дорог за рубежом.</w:t>
      </w:r>
    </w:p>
    <w:p w14:paraId="40B48B2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Классификация электрического подвижного состава (ЭПС)</w:t>
      </w:r>
    </w:p>
    <w:p w14:paraId="694A531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Перспективные российские электровозы: назначение, технические характеристики, основы конструкции.</w:t>
      </w:r>
    </w:p>
    <w:p w14:paraId="6361AA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Перспективные российские электропоезда: назначение, технические характеристики, основы конструкции.</w:t>
      </w:r>
    </w:p>
    <w:p w14:paraId="34D551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Основные элементы конструкции ЭПС постоянного тока</w:t>
      </w:r>
    </w:p>
    <w:p w14:paraId="769CC80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Особенности устройства ЭПС переменного тока</w:t>
      </w:r>
    </w:p>
    <w:p w14:paraId="77B33C5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Классификация сил сопротивления движению поезда</w:t>
      </w:r>
    </w:p>
    <w:p w14:paraId="321FAB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9. Основное сопротивление движению поезда</w:t>
      </w:r>
    </w:p>
    <w:p w14:paraId="03F207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Дополнительное сопротивление движению поезда</w:t>
      </w:r>
    </w:p>
    <w:p w14:paraId="7725541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Тяговые электродвигатели, их назначение и принцип действия.</w:t>
      </w:r>
    </w:p>
    <w:p w14:paraId="6E182B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12. Основные элементы конструкции тягового электродвигателя (ТЭД). </w:t>
      </w:r>
    </w:p>
    <w:p w14:paraId="304DC2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13. Основы конструкции тягового электропривода ЭПС</w:t>
      </w:r>
    </w:p>
    <w:p w14:paraId="321D70B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Условия реализации сил тяги</w:t>
      </w:r>
    </w:p>
    <w:p w14:paraId="2E78DDB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Коэффициент сцепления колеса с рельсом и определяющие его факторы</w:t>
      </w:r>
    </w:p>
    <w:p w14:paraId="6DDE7DC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Сила тяги электровоза и способы увеличения силы сцепления</w:t>
      </w:r>
    </w:p>
    <w:p w14:paraId="0B8C6CB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Электромеханическая и тяговая характеристика электровоза, их ограничения</w:t>
      </w:r>
    </w:p>
    <w:p w14:paraId="2533D3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18. Принципы регулирования скорости и силы тяги на ЭПС</w:t>
      </w:r>
    </w:p>
    <w:p w14:paraId="5052C8C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Изменение напряжения на ТЭД, как способ изменения режимов работы ЭПС</w:t>
      </w:r>
    </w:p>
    <w:p w14:paraId="12EC72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Резистивное (реостатное) регулирование работы ЭПС</w:t>
      </w:r>
    </w:p>
    <w:p w14:paraId="13E9B3D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21. Регулирование возбуждения ТЭД</w:t>
      </w:r>
    </w:p>
    <w:p w14:paraId="07A4031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Пуск ЭПС на ЭПС постоянного и переменного тока</w:t>
      </w:r>
    </w:p>
    <w:p w14:paraId="3A182D2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Реализация тормозной силы</w:t>
      </w:r>
    </w:p>
    <w:p w14:paraId="4C880A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Виды торможения</w:t>
      </w:r>
    </w:p>
    <w:p w14:paraId="1A00187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Механический колесно-колодочный тормоз</w:t>
      </w:r>
    </w:p>
    <w:p w14:paraId="10B78E0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Основы управления тормозами с пневматическим приводом</w:t>
      </w:r>
    </w:p>
    <w:p w14:paraId="6CD0ABF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Сущность электрического торможения</w:t>
      </w:r>
    </w:p>
    <w:p w14:paraId="1C61DB2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Системы электроснабжения ЭПС</w:t>
      </w:r>
    </w:p>
    <w:p w14:paraId="712138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Достоинства и недостатки систем электрической тяги постоянного и переменного тока</w:t>
      </w:r>
    </w:p>
    <w:p w14:paraId="22800A2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30. Тяговая сеть</w:t>
      </w:r>
    </w:p>
    <w:p w14:paraId="2511E9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Классификация тяговых подстанций</w:t>
      </w:r>
    </w:p>
    <w:p w14:paraId="3B47598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Взаимодействие системы электроснабжения и ЭПС</w:t>
      </w:r>
    </w:p>
    <w:p w14:paraId="3B42474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Преимущества и недостатки электрической тяги</w:t>
      </w:r>
    </w:p>
    <w:p w14:paraId="78B4D08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Особенности конструкции ЭПС в зависимости от его назначения.</w:t>
      </w:r>
    </w:p>
    <w:p w14:paraId="4BB06F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35. Особенности оборудования электровозов постоянного и переменного тока.</w:t>
      </w:r>
    </w:p>
    <w:p w14:paraId="4ABF1F6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Назначение механической части ЭПС, ее основные элементы.</w:t>
      </w:r>
    </w:p>
    <w:p w14:paraId="2124E19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Колесные пары, их назначение и конструкция основных элементов.</w:t>
      </w:r>
    </w:p>
    <w:p w14:paraId="1EEF9E5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Буксовые узлы.</w:t>
      </w:r>
    </w:p>
    <w:p w14:paraId="699A882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Назначение тележек, требования, предъявляемые к их устройству, связь тележек между собой.</w:t>
      </w:r>
    </w:p>
    <w:p w14:paraId="68665FD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Колесно-моторный блок, его составные части.</w:t>
      </w:r>
    </w:p>
    <w:p w14:paraId="3A7797D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Рама тележки, ее назначение.</w:t>
      </w:r>
    </w:p>
    <w:p w14:paraId="1909F48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Рессорное подвешивание: назначение и конструкция. Понятие о жесткости и гибкости рессор и пружин</w:t>
      </w:r>
    </w:p>
    <w:p w14:paraId="2DF74A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Электропневматический контактор, его конструкция и особенности функционирования.</w:t>
      </w:r>
    </w:p>
    <w:p w14:paraId="02F66C3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Электромагнитный контактор: принцип работы и основные элементы.</w:t>
      </w:r>
    </w:p>
    <w:p w14:paraId="42A315A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Аппараты защиты ЭПС.</w:t>
      </w:r>
    </w:p>
    <w:p w14:paraId="0582C26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Быстродействующий выключатель: назначение и принцип работы.</w:t>
      </w:r>
    </w:p>
    <w:p w14:paraId="046890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Главный выключатель: назначение и конструкция.</w:t>
      </w:r>
    </w:p>
    <w:p w14:paraId="3A8BE38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Токоприемники, их конструкция, условия работы.</w:t>
      </w:r>
    </w:p>
    <w:p w14:paraId="23A59F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Основные параметры и характеристики токоприемников.</w:t>
      </w:r>
    </w:p>
    <w:p w14:paraId="23D813A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Контроллер машиниста, его назначение, краткое описание конструкции.</w:t>
      </w:r>
    </w:p>
    <w:p w14:paraId="3375ED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51. Особенности конструкции и работы групповых коммутационных переключателей.</w:t>
      </w:r>
    </w:p>
    <w:p w14:paraId="4E298FF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Особенности устройства асинхронного тягового привода ЭПС.</w:t>
      </w:r>
    </w:p>
    <w:p w14:paraId="2B8551E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53. Вспомогательные электрические машины, их назначение и конструкция.</w:t>
      </w:r>
    </w:p>
    <w:p w14:paraId="34A3A37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Понятие об электрических схемах ЭПС.</w:t>
      </w:r>
    </w:p>
    <w:p w14:paraId="04C408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История развития и современное состояние высокоскоростного движения в России.</w:t>
      </w:r>
    </w:p>
    <w:p w14:paraId="6F921C6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История развития и современное состояние высокоскоростного движения за рубежом.</w:t>
      </w:r>
    </w:p>
    <w:p w14:paraId="535962C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Высокоскоростной электропоезд «Сапсан».</w:t>
      </w:r>
    </w:p>
    <w:p w14:paraId="272F5CC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Высокоскоростной электропоезд «Аллегро».</w:t>
      </w:r>
    </w:p>
    <w:p w14:paraId="5F0670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59. Путевая инфраструктура высокоскоростного движения.</w:t>
      </w:r>
    </w:p>
    <w:p w14:paraId="37299F15" w14:textId="1528A28D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Контактная сеть для высокоскоростного движения</w:t>
      </w:r>
    </w:p>
    <w:p w14:paraId="35CDAC40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7B46B79" w14:textId="69E0C24F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2.9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30B9DE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Основные этапы развития вагоностроения в России.</w:t>
      </w:r>
    </w:p>
    <w:p w14:paraId="6588E3A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Особенности конструкции первых грузовых вагонов.</w:t>
      </w:r>
    </w:p>
    <w:p w14:paraId="4F916C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Ведущие вагоностроительные предприятия России.</w:t>
      </w:r>
    </w:p>
    <w:p w14:paraId="1908FCF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Основные перспективные направления развития вагоностроительной отрасли России.</w:t>
      </w:r>
    </w:p>
    <w:p w14:paraId="08DCBA6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Основные требования ПТЭ к подвижному составу железных дорог.</w:t>
      </w:r>
    </w:p>
    <w:p w14:paraId="16E7461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Классификация вагонов, основные признаки, по которым классифицируются вагоны.</w:t>
      </w:r>
    </w:p>
    <w:p w14:paraId="4178262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Назначение пассажирских вагонов. Виды вспомогательных вагонов пассажирского парка.</w:t>
      </w:r>
    </w:p>
    <w:p w14:paraId="395BE16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Виды несамоходных и самоходных пассажирских вагонов. Область их эксплуатации.</w:t>
      </w:r>
    </w:p>
    <w:p w14:paraId="14E2502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9. Классификация грузовых вагонов. Универсальные и специальные грузовые вагоны. Определение соотношения универсальных и специальных вагонов в грузовом парке. Основные достоинства и недостатки универсальных и специальных вагонов.</w:t>
      </w:r>
    </w:p>
    <w:p w14:paraId="492ADD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Классификация вагонов по месту эксплуатации и конструктивным параметрам.</w:t>
      </w:r>
    </w:p>
    <w:p w14:paraId="0C900E6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Общее устройство вагона, основные элементы и узлы конструкции, их назначение.</w:t>
      </w:r>
    </w:p>
    <w:p w14:paraId="0D849E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12. Конструктивные особенности крытых вагонов, полувагонов, вагонов-хопперов, думпкара, цистерны и платформы.</w:t>
      </w:r>
    </w:p>
    <w:p w14:paraId="33B4A5E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13. Назначение и классификация изотермических </w:t>
      </w:r>
      <w:proofErr w:type="gram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вагонов..</w:t>
      </w:r>
      <w:proofErr w:type="gramEnd"/>
    </w:p>
    <w:p w14:paraId="344E217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Основные конструктивные особенности пассажирских вагонов.</w:t>
      </w:r>
    </w:p>
    <w:p w14:paraId="34664D5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Габарит железнодорожного подвижного состава и приближения строений. Типы габаритов.</w:t>
      </w:r>
    </w:p>
    <w:p w14:paraId="53B2A3A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Группы смещения подвижного состава, причины их возникновения. Геометрический вынос подвижного состава.</w:t>
      </w:r>
    </w:p>
    <w:p w14:paraId="073E1B3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Определение и обозначения статических габаритов ПС.</w:t>
      </w:r>
    </w:p>
    <w:p w14:paraId="74A6A7A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18. Определение и обозначения кинематических габаритов ПС. </w:t>
      </w:r>
    </w:p>
    <w:p w14:paraId="387AA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Факторы, определяющие выбор количественного состава вагонного парка.</w:t>
      </w:r>
    </w:p>
    <w:p w14:paraId="541820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Основные технико-экономические параметры грузовых вагонов. Абсолютные и относительные параметры.</w:t>
      </w:r>
    </w:p>
    <w:p w14:paraId="3C9092A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21. Основные линейные размеры грузовых вагонов. </w:t>
      </w:r>
    </w:p>
    <w:p w14:paraId="115673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Основные технико-экономические параметры пассажирских вагонов. Абсолютные и относительные параметры.</w:t>
      </w:r>
    </w:p>
    <w:p w14:paraId="3CABDB7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Система знаков и надписей на грузовом вагоне</w:t>
      </w:r>
    </w:p>
    <w:p w14:paraId="281047E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Система знаков и надписей на пассажирском вагоне</w:t>
      </w:r>
    </w:p>
    <w:p w14:paraId="13A3BF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Основные стратегии ТО и ремонта ПС. Система ТО и ремонта ПС, принятая ОАО «РЖД».</w:t>
      </w:r>
    </w:p>
    <w:p w14:paraId="0BF1271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26. Основные виды </w:t>
      </w:r>
      <w:proofErr w:type="gram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ТО  и</w:t>
      </w:r>
      <w:proofErr w:type="gram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ремонта грузовых вагонов. Плановые и неплановые виды ТО и ремонта.</w:t>
      </w:r>
    </w:p>
    <w:p w14:paraId="3D7511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Основные виды ТО и ремонта пассажирских вагонов. Плановые и неплановые виды ТО и ремонта.</w:t>
      </w:r>
    </w:p>
    <w:p w14:paraId="4F281A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Назначение кузова и рамы вагона.</w:t>
      </w:r>
    </w:p>
    <w:p w14:paraId="5090EB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Восприятие и передача нагрузок элементами кузова и рамы. Типы несущих конструкций вагонов.</w:t>
      </w:r>
    </w:p>
    <w:p w14:paraId="62AFDC0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30. Основные элементы рамы вагона. </w:t>
      </w:r>
    </w:p>
    <w:p w14:paraId="0F986E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Назначение и конструкция хребтовой балки рамы. Сечения хребтовой балки различных типов вагонов.</w:t>
      </w:r>
    </w:p>
    <w:p w14:paraId="65C2D8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Назначение и конструкция продольных боковых балок рамы.</w:t>
      </w:r>
    </w:p>
    <w:p w14:paraId="7EF63A3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Назначение и конструкция основных несущих поперечных балок рамы.</w:t>
      </w:r>
    </w:p>
    <w:p w14:paraId="4724680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Основные типы вагонов-транспортеров, особенности их конструкции и применения.</w:t>
      </w:r>
    </w:p>
    <w:p w14:paraId="5AB703B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35. Основные неисправности кузовов и рам вагонов.  </w:t>
      </w:r>
    </w:p>
    <w:p w14:paraId="3A159DE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Основные требования ПТЭ железных дорог к кузовам и рамам вагонов.</w:t>
      </w:r>
    </w:p>
    <w:p w14:paraId="6A568E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Основные направления совершенствования конструкции кузовов и рам вагонов различных типов (моделей).</w:t>
      </w:r>
    </w:p>
    <w:p w14:paraId="15B485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назначение и классификация тележек грузовых и пассажирских тележек.</w:t>
      </w:r>
    </w:p>
    <w:p w14:paraId="4976A8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Способы связи рамы тележки с колесными парами.</w:t>
      </w:r>
    </w:p>
    <w:p w14:paraId="681D00D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Базовые модели тележек грузовых вагонов.</w:t>
      </w:r>
    </w:p>
    <w:p w14:paraId="3BB6CF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Технические характеристики тележек.</w:t>
      </w:r>
    </w:p>
    <w:p w14:paraId="6F54FA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Основные элементы тележки и их назначение.</w:t>
      </w:r>
    </w:p>
    <w:p w14:paraId="2A1F48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Особенности конструкции тележек пассажирских вагонов.</w:t>
      </w:r>
    </w:p>
    <w:p w14:paraId="0D31279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Назначение и состав рессорного подвешивания.</w:t>
      </w:r>
    </w:p>
    <w:p w14:paraId="31C9B2E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Схемы рессорного подвешивания.</w:t>
      </w:r>
    </w:p>
    <w:p w14:paraId="21E17EA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Назначение и типы гасителей колебаний.</w:t>
      </w:r>
    </w:p>
    <w:p w14:paraId="62C540C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Принцип действия и устройство фрикционного гасителя колебаний.</w:t>
      </w:r>
    </w:p>
    <w:p w14:paraId="445330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Принцип действия и устройство гидравлического гасителя колебаний.</w:t>
      </w:r>
    </w:p>
    <w:p w14:paraId="467CEF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Особенности эксплуатации гасителей колебаний.</w:t>
      </w:r>
    </w:p>
    <w:p w14:paraId="42091DA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Основные неисправности, ТО и ремонт гасителей колебаний и их элементов.</w:t>
      </w:r>
    </w:p>
    <w:p w14:paraId="72C2C1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51. Конструкция и назначение колесных пар. Основные типы колесных пар, особенности их применения. </w:t>
      </w:r>
    </w:p>
    <w:p w14:paraId="3489B3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Основные элементы колесной пары и их назначение. Клеймение колесных пар.</w:t>
      </w:r>
    </w:p>
    <w:p w14:paraId="21C0690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53. Основные неисправности колесных пар, методика их выявления. </w:t>
      </w:r>
    </w:p>
    <w:p w14:paraId="6D8AA49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Требования ПТЭ железных дорог к колесным парам вагонов.</w:t>
      </w:r>
    </w:p>
    <w:p w14:paraId="7AD9D7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Назначение и конструкция буксового узла колесной пары.</w:t>
      </w:r>
    </w:p>
    <w:p w14:paraId="1238B94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Основные типы буксовых узлов, особенности их конструкции и эксплуатации.</w:t>
      </w:r>
    </w:p>
    <w:p w14:paraId="252993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Основные неисправности буксовых узлов различных типов.</w:t>
      </w:r>
    </w:p>
    <w:p w14:paraId="46FDBF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58. Назначение, конструкция и работа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автосцепного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устройства.</w:t>
      </w:r>
    </w:p>
    <w:p w14:paraId="0F97A88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59.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Беззазорное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сцепное устройство БСУ-3: конструкция, принцип работы.</w:t>
      </w:r>
    </w:p>
    <w:p w14:paraId="4827E84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Поглощающие аппараты: основные типы для грузовых и пассажирских вагонов.</w:t>
      </w:r>
    </w:p>
    <w:p w14:paraId="3E05D07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61. Основные неисправности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автосцепного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оборудования и поглощающих аппаратов, методы выявления и ремонта.</w:t>
      </w:r>
    </w:p>
    <w:p w14:paraId="001B50A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62. Классификация и назначение тормозов подвижного состава.</w:t>
      </w:r>
    </w:p>
    <w:p w14:paraId="32F2E8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63. Схема действия пневматического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непрямодействующего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тормоза.</w:t>
      </w:r>
    </w:p>
    <w:p w14:paraId="2BDA905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64. Схема прямодействующего пневматического тормоза.</w:t>
      </w:r>
    </w:p>
    <w:p w14:paraId="7ADF3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65. Схема электропневматического тормоза.</w:t>
      </w:r>
    </w:p>
    <w:p w14:paraId="6000A54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66. Тормозное оборудование грузового вагона.</w:t>
      </w:r>
    </w:p>
    <w:p w14:paraId="13D166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67. Тормозное оборудование пассажирского вагона.</w:t>
      </w:r>
    </w:p>
    <w:p w14:paraId="63631B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68. Тормозная рычажная передача с односторонним и двусторонним нажатием.</w:t>
      </w:r>
    </w:p>
    <w:p w14:paraId="6C34FF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69. Эксплуатация и обслуживание тормозов.</w:t>
      </w:r>
    </w:p>
    <w:p w14:paraId="48385FA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70. Основные неисправности тормозной магистрали подвижного состава и тормозного оборудования вагона.</w:t>
      </w:r>
    </w:p>
    <w:p w14:paraId="35BB509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71. Требования ПТЭ к тормозному оборудованию.</w:t>
      </w:r>
    </w:p>
    <w:p w14:paraId="6E0F2AB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72. Классификация пассажирских вагонов.</w:t>
      </w:r>
    </w:p>
    <w:p w14:paraId="56E666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73. Конструктивные элементы кузова пассажирского вагона, служащие для обеспечения безопасности пассажирских перевозок.</w:t>
      </w:r>
    </w:p>
    <w:p w14:paraId="5FE3FEC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74. Интерьер пассажирских вагонов различных классов. Планировка салона.</w:t>
      </w:r>
    </w:p>
    <w:p w14:paraId="48B18D3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75. Система отопления пассажирского вагона.</w:t>
      </w:r>
    </w:p>
    <w:p w14:paraId="5E82E23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76. Система водоснабжения пассажирского вагона.</w:t>
      </w:r>
    </w:p>
    <w:p w14:paraId="5E2D98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77. Система электроснабжения пассажирского вагона</w:t>
      </w:r>
    </w:p>
    <w:p w14:paraId="164D852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78. Электрооборудование пассажирского вагона.</w:t>
      </w:r>
    </w:p>
    <w:p w14:paraId="36F9746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79. Устройства безопасности пассажирского вагона.</w:t>
      </w:r>
    </w:p>
    <w:p w14:paraId="52C8AD7D" w14:textId="1AF40B82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80. Особенности эксплуатации и ремонта пассажирских вагонов.</w:t>
      </w:r>
    </w:p>
    <w:p w14:paraId="37FE33E6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19C91C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76D119E" w14:textId="77777777" w:rsidR="00020728" w:rsidRPr="009E1016" w:rsidRDefault="00020728" w:rsidP="0002072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ED06019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5B036A02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2D06C125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772C69ED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7DE89FDB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0499103" w14:textId="77777777" w:rsidR="00020728" w:rsidRPr="009E1016" w:rsidRDefault="00020728" w:rsidP="00020728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052D8252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DED3B2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1038225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EA4B5C3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FDDB807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 xml:space="preserve">Виды ошибок: </w:t>
      </w:r>
    </w:p>
    <w:p w14:paraId="57E9DB9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419A94D6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24CB32D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3382B298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380A449D" w14:textId="77777777" w:rsidR="00020728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>
        <w:rPr>
          <w:rFonts w:ascii="Times New Roman" w:hAnsi="Times New Roman"/>
          <w:b/>
          <w:color w:val="000000"/>
          <w:sz w:val="24"/>
          <w:szCs w:val="24"/>
        </w:rPr>
        <w:t>экзамену</w:t>
      </w:r>
    </w:p>
    <w:p w14:paraId="7CF71B3D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EDCFC0E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6EBE7987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4F35863" w14:textId="065123A0" w:rsidR="00CE7A4C" w:rsidRDefault="00020728" w:rsidP="002D38F9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«Неудовлетворительно» </w:t>
      </w:r>
      <w:r w:rsidRPr="00A80977">
        <w:rPr>
          <w:rFonts w:ascii="Times New Roman" w:hAnsi="Times New Roman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</w:t>
      </w:r>
      <w:r w:rsidR="002D38F9">
        <w:rPr>
          <w:rFonts w:ascii="Times New Roman" w:hAnsi="Times New Roman"/>
          <w:sz w:val="24"/>
          <w:szCs w:val="24"/>
        </w:rPr>
        <w:t xml:space="preserve">ыки, допущены грубые ошибки. </w:t>
      </w:r>
    </w:p>
    <w:p w14:paraId="7A0D641F" w14:textId="77777777" w:rsidR="009E1016" w:rsidRPr="009E1016" w:rsidRDefault="009E1016" w:rsidP="00104EEA">
      <w:pPr>
        <w:spacing w:after="33" w:line="240" w:lineRule="auto"/>
        <w:ind w:right="63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E1016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3069CC" w14:textId="77777777" w:rsidR="00C97F09" w:rsidRDefault="00C97F09" w:rsidP="00EE3C25">
      <w:pPr>
        <w:spacing w:after="0" w:line="240" w:lineRule="auto"/>
      </w:pPr>
      <w:r>
        <w:separator/>
      </w:r>
    </w:p>
  </w:endnote>
  <w:endnote w:type="continuationSeparator" w:id="0">
    <w:p w14:paraId="553236FF" w14:textId="77777777" w:rsidR="00C97F09" w:rsidRDefault="00C97F09" w:rsidP="00EE3C25">
      <w:pPr>
        <w:spacing w:after="0" w:line="240" w:lineRule="auto"/>
      </w:pPr>
      <w:r>
        <w:continuationSeparator/>
      </w:r>
    </w:p>
  </w:endnote>
  <w:endnote w:type="continuationNotice" w:id="1">
    <w:p w14:paraId="54B4A932" w14:textId="77777777" w:rsidR="00C97F09" w:rsidRDefault="00C97F0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8AFD5D" w14:textId="77777777" w:rsidR="00C97F09" w:rsidRDefault="00C97F09" w:rsidP="00EE3C25">
      <w:pPr>
        <w:spacing w:after="0" w:line="240" w:lineRule="auto"/>
      </w:pPr>
      <w:r>
        <w:separator/>
      </w:r>
    </w:p>
  </w:footnote>
  <w:footnote w:type="continuationSeparator" w:id="0">
    <w:p w14:paraId="2F2ED850" w14:textId="77777777" w:rsidR="00C97F09" w:rsidRDefault="00C97F09" w:rsidP="00EE3C25">
      <w:pPr>
        <w:spacing w:after="0" w:line="240" w:lineRule="auto"/>
      </w:pPr>
      <w:r>
        <w:continuationSeparator/>
      </w:r>
    </w:p>
  </w:footnote>
  <w:footnote w:type="continuationNotice" w:id="1">
    <w:p w14:paraId="695326F4" w14:textId="77777777" w:rsidR="00C97F09" w:rsidRDefault="00C97F09">
      <w:pPr>
        <w:spacing w:after="0" w:line="240" w:lineRule="auto"/>
      </w:pPr>
    </w:p>
  </w:footnote>
  <w:footnote w:id="2">
    <w:p w14:paraId="16E259CF" w14:textId="77777777" w:rsidR="00F60CF1" w:rsidRPr="00A80977" w:rsidRDefault="00F60CF1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0000009"/>
    <w:multiLevelType w:val="singleLevel"/>
    <w:tmpl w:val="00000009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D"/>
    <w:multiLevelType w:val="multilevel"/>
    <w:tmpl w:val="0000000D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4" w15:restartNumberingAfterBreak="0">
    <w:nsid w:val="0000000F"/>
    <w:multiLevelType w:val="multilevel"/>
    <w:tmpl w:val="0486DF0A"/>
    <w:name w:val="WW8Num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5" w15:restartNumberingAfterBreak="0">
    <w:nsid w:val="00AA2326"/>
    <w:multiLevelType w:val="multilevel"/>
    <w:tmpl w:val="42341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1234DD8"/>
    <w:multiLevelType w:val="multilevel"/>
    <w:tmpl w:val="3648B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AF57DD"/>
    <w:multiLevelType w:val="multilevel"/>
    <w:tmpl w:val="1800F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0" w15:restartNumberingAfterBreak="0">
    <w:nsid w:val="0B6730C9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1" w15:restartNumberingAfterBreak="0">
    <w:nsid w:val="0B992E5B"/>
    <w:multiLevelType w:val="multilevel"/>
    <w:tmpl w:val="16D2E7AE"/>
    <w:lvl w:ilvl="0">
      <w:start w:val="1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0ED66805"/>
    <w:multiLevelType w:val="multilevel"/>
    <w:tmpl w:val="B4A0F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5D5BEC"/>
    <w:multiLevelType w:val="multilevel"/>
    <w:tmpl w:val="66D8D784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4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5" w15:restartNumberingAfterBreak="0">
    <w:nsid w:val="1DE9247F"/>
    <w:multiLevelType w:val="multilevel"/>
    <w:tmpl w:val="9EA6E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7063A5A"/>
    <w:multiLevelType w:val="multilevel"/>
    <w:tmpl w:val="8B1E9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9EB5FD8"/>
    <w:multiLevelType w:val="multilevel"/>
    <w:tmpl w:val="4DDC6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9" w15:restartNumberingAfterBreak="0">
    <w:nsid w:val="2F953048"/>
    <w:multiLevelType w:val="multilevel"/>
    <w:tmpl w:val="E3D61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28015FC"/>
    <w:multiLevelType w:val="multilevel"/>
    <w:tmpl w:val="2D602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D5319F"/>
    <w:multiLevelType w:val="multilevel"/>
    <w:tmpl w:val="BC76A3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22" w15:restartNumberingAfterBreak="0">
    <w:nsid w:val="48971792"/>
    <w:multiLevelType w:val="multilevel"/>
    <w:tmpl w:val="D542C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E0021B3"/>
    <w:multiLevelType w:val="multilevel"/>
    <w:tmpl w:val="12B28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5" w15:restartNumberingAfterBreak="0">
    <w:nsid w:val="513D6672"/>
    <w:multiLevelType w:val="multilevel"/>
    <w:tmpl w:val="C6FAF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F670BE"/>
    <w:multiLevelType w:val="multilevel"/>
    <w:tmpl w:val="FB707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4FA5233"/>
    <w:multiLevelType w:val="multilevel"/>
    <w:tmpl w:val="84D8E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02129B"/>
    <w:multiLevelType w:val="multilevel"/>
    <w:tmpl w:val="10AE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F976F8"/>
    <w:multiLevelType w:val="multilevel"/>
    <w:tmpl w:val="D6541464"/>
    <w:lvl w:ilvl="0">
      <w:start w:val="13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5C777A2D"/>
    <w:multiLevelType w:val="multilevel"/>
    <w:tmpl w:val="B8868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3BB3C63"/>
    <w:multiLevelType w:val="multilevel"/>
    <w:tmpl w:val="A4DE8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86D784E"/>
    <w:multiLevelType w:val="multilevel"/>
    <w:tmpl w:val="3D0EC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0F167F"/>
    <w:multiLevelType w:val="multilevel"/>
    <w:tmpl w:val="6FDE2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D5640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35" w15:restartNumberingAfterBreak="0">
    <w:nsid w:val="71E11DBA"/>
    <w:multiLevelType w:val="multilevel"/>
    <w:tmpl w:val="3E780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6684700"/>
    <w:multiLevelType w:val="hybridMultilevel"/>
    <w:tmpl w:val="3484F708"/>
    <w:lvl w:ilvl="0" w:tplc="AC3E36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6"/>
  </w:num>
  <w:num w:numId="4">
    <w:abstractNumId w:val="27"/>
  </w:num>
  <w:num w:numId="5">
    <w:abstractNumId w:val="20"/>
  </w:num>
  <w:num w:numId="6">
    <w:abstractNumId w:val="30"/>
  </w:num>
  <w:num w:numId="7">
    <w:abstractNumId w:val="8"/>
  </w:num>
  <w:num w:numId="8">
    <w:abstractNumId w:val="28"/>
  </w:num>
  <w:num w:numId="9">
    <w:abstractNumId w:val="19"/>
  </w:num>
  <w:num w:numId="10">
    <w:abstractNumId w:val="31"/>
  </w:num>
  <w:num w:numId="11">
    <w:abstractNumId w:val="33"/>
  </w:num>
  <w:num w:numId="12">
    <w:abstractNumId w:val="17"/>
  </w:num>
  <w:num w:numId="13">
    <w:abstractNumId w:val="32"/>
  </w:num>
  <w:num w:numId="14">
    <w:abstractNumId w:val="35"/>
  </w:num>
  <w:num w:numId="15">
    <w:abstractNumId w:val="6"/>
  </w:num>
  <w:num w:numId="16">
    <w:abstractNumId w:val="12"/>
  </w:num>
  <w:num w:numId="17">
    <w:abstractNumId w:val="25"/>
  </w:num>
  <w:num w:numId="18">
    <w:abstractNumId w:val="22"/>
  </w:num>
  <w:num w:numId="19">
    <w:abstractNumId w:val="23"/>
  </w:num>
  <w:num w:numId="20">
    <w:abstractNumId w:val="26"/>
  </w:num>
  <w:num w:numId="21">
    <w:abstractNumId w:val="16"/>
  </w:num>
  <w:num w:numId="22">
    <w:abstractNumId w:val="15"/>
  </w:num>
  <w:num w:numId="23">
    <w:abstractNumId w:val="3"/>
  </w:num>
  <w:num w:numId="24">
    <w:abstractNumId w:val="34"/>
  </w:num>
  <w:num w:numId="25">
    <w:abstractNumId w:val="21"/>
  </w:num>
  <w:num w:numId="26">
    <w:abstractNumId w:val="10"/>
  </w:num>
  <w:num w:numId="27">
    <w:abstractNumId w:val="4"/>
  </w:num>
  <w:num w:numId="28">
    <w:abstractNumId w:val="13"/>
  </w:num>
  <w:num w:numId="29">
    <w:abstractNumId w:val="1"/>
  </w:num>
  <w:num w:numId="30">
    <w:abstractNumId w:val="2"/>
  </w:num>
  <w:num w:numId="31">
    <w:abstractNumId w:val="14"/>
  </w:num>
  <w:num w:numId="32">
    <w:abstractNumId w:val="18"/>
  </w:num>
  <w:num w:numId="33">
    <w:abstractNumId w:val="9"/>
  </w:num>
  <w:num w:numId="34">
    <w:abstractNumId w:val="24"/>
  </w:num>
  <w:num w:numId="35">
    <w:abstractNumId w:val="29"/>
  </w:num>
  <w:num w:numId="36">
    <w:abstractNumId w:val="11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1DB"/>
    <w:rsid w:val="00013C81"/>
    <w:rsid w:val="00020728"/>
    <w:rsid w:val="000223C3"/>
    <w:rsid w:val="00026163"/>
    <w:rsid w:val="00032406"/>
    <w:rsid w:val="000327BD"/>
    <w:rsid w:val="00033AE0"/>
    <w:rsid w:val="00036BB0"/>
    <w:rsid w:val="00044248"/>
    <w:rsid w:val="00050AE8"/>
    <w:rsid w:val="00055E3E"/>
    <w:rsid w:val="00063553"/>
    <w:rsid w:val="0006691F"/>
    <w:rsid w:val="00066AE2"/>
    <w:rsid w:val="00070E92"/>
    <w:rsid w:val="00080073"/>
    <w:rsid w:val="00082F6E"/>
    <w:rsid w:val="00082FF8"/>
    <w:rsid w:val="000852F2"/>
    <w:rsid w:val="00091C47"/>
    <w:rsid w:val="0009397A"/>
    <w:rsid w:val="0009481F"/>
    <w:rsid w:val="00094DA5"/>
    <w:rsid w:val="00096368"/>
    <w:rsid w:val="000A5D2F"/>
    <w:rsid w:val="000A73E2"/>
    <w:rsid w:val="000B1C71"/>
    <w:rsid w:val="000B5E89"/>
    <w:rsid w:val="000C0257"/>
    <w:rsid w:val="000D2AF6"/>
    <w:rsid w:val="000D3EA2"/>
    <w:rsid w:val="000D525F"/>
    <w:rsid w:val="000E25FB"/>
    <w:rsid w:val="000E591E"/>
    <w:rsid w:val="000E671E"/>
    <w:rsid w:val="000E6783"/>
    <w:rsid w:val="000E75A1"/>
    <w:rsid w:val="001046F7"/>
    <w:rsid w:val="00104EEA"/>
    <w:rsid w:val="0010771C"/>
    <w:rsid w:val="00112DB7"/>
    <w:rsid w:val="001204A3"/>
    <w:rsid w:val="00120DD0"/>
    <w:rsid w:val="00121650"/>
    <w:rsid w:val="00121F8B"/>
    <w:rsid w:val="001239E9"/>
    <w:rsid w:val="001304E6"/>
    <w:rsid w:val="00131AA7"/>
    <w:rsid w:val="00131C7A"/>
    <w:rsid w:val="0013294C"/>
    <w:rsid w:val="0013475A"/>
    <w:rsid w:val="00137773"/>
    <w:rsid w:val="00137893"/>
    <w:rsid w:val="001470E9"/>
    <w:rsid w:val="0015146F"/>
    <w:rsid w:val="0015372D"/>
    <w:rsid w:val="00161F49"/>
    <w:rsid w:val="0016249B"/>
    <w:rsid w:val="001672A0"/>
    <w:rsid w:val="00167A1F"/>
    <w:rsid w:val="001710E6"/>
    <w:rsid w:val="0017307B"/>
    <w:rsid w:val="00180A7F"/>
    <w:rsid w:val="001816F2"/>
    <w:rsid w:val="00182BE0"/>
    <w:rsid w:val="00183DAF"/>
    <w:rsid w:val="0019788B"/>
    <w:rsid w:val="00197AF7"/>
    <w:rsid w:val="001A24BB"/>
    <w:rsid w:val="001A4A40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1F2157"/>
    <w:rsid w:val="001F7C5D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57E6F"/>
    <w:rsid w:val="0026352D"/>
    <w:rsid w:val="002651B1"/>
    <w:rsid w:val="00274C65"/>
    <w:rsid w:val="0027576C"/>
    <w:rsid w:val="0028257F"/>
    <w:rsid w:val="002833EC"/>
    <w:rsid w:val="00285391"/>
    <w:rsid w:val="002945D8"/>
    <w:rsid w:val="002A4394"/>
    <w:rsid w:val="002A75F3"/>
    <w:rsid w:val="002B787F"/>
    <w:rsid w:val="002C2C8C"/>
    <w:rsid w:val="002C35C5"/>
    <w:rsid w:val="002C4178"/>
    <w:rsid w:val="002C5147"/>
    <w:rsid w:val="002D187F"/>
    <w:rsid w:val="002D202E"/>
    <w:rsid w:val="002D38F9"/>
    <w:rsid w:val="00306FC3"/>
    <w:rsid w:val="00307025"/>
    <w:rsid w:val="00307EE5"/>
    <w:rsid w:val="003265C2"/>
    <w:rsid w:val="0034217B"/>
    <w:rsid w:val="0035020D"/>
    <w:rsid w:val="00350F47"/>
    <w:rsid w:val="00355027"/>
    <w:rsid w:val="00355E46"/>
    <w:rsid w:val="00361D7F"/>
    <w:rsid w:val="00364718"/>
    <w:rsid w:val="003676EB"/>
    <w:rsid w:val="00370C31"/>
    <w:rsid w:val="0037541A"/>
    <w:rsid w:val="00377F0F"/>
    <w:rsid w:val="00382157"/>
    <w:rsid w:val="00386731"/>
    <w:rsid w:val="003874C2"/>
    <w:rsid w:val="00387823"/>
    <w:rsid w:val="00396BEF"/>
    <w:rsid w:val="003A00D2"/>
    <w:rsid w:val="003A417D"/>
    <w:rsid w:val="003A5ED2"/>
    <w:rsid w:val="003B00CE"/>
    <w:rsid w:val="003B110B"/>
    <w:rsid w:val="003D247F"/>
    <w:rsid w:val="003E24AF"/>
    <w:rsid w:val="003E424B"/>
    <w:rsid w:val="003F3BFC"/>
    <w:rsid w:val="003F79CB"/>
    <w:rsid w:val="003F7D8A"/>
    <w:rsid w:val="00400BCD"/>
    <w:rsid w:val="004044F0"/>
    <w:rsid w:val="00404752"/>
    <w:rsid w:val="00411921"/>
    <w:rsid w:val="00415A3E"/>
    <w:rsid w:val="004226E8"/>
    <w:rsid w:val="00423226"/>
    <w:rsid w:val="004244A7"/>
    <w:rsid w:val="0042490E"/>
    <w:rsid w:val="004343CD"/>
    <w:rsid w:val="00434910"/>
    <w:rsid w:val="00436935"/>
    <w:rsid w:val="00436ABA"/>
    <w:rsid w:val="00445513"/>
    <w:rsid w:val="004535FB"/>
    <w:rsid w:val="0045692D"/>
    <w:rsid w:val="004577F0"/>
    <w:rsid w:val="0046769C"/>
    <w:rsid w:val="00471DD9"/>
    <w:rsid w:val="00473BDF"/>
    <w:rsid w:val="0047463C"/>
    <w:rsid w:val="0047599B"/>
    <w:rsid w:val="004765F4"/>
    <w:rsid w:val="00481535"/>
    <w:rsid w:val="00487108"/>
    <w:rsid w:val="004B007E"/>
    <w:rsid w:val="004C026B"/>
    <w:rsid w:val="004C0788"/>
    <w:rsid w:val="004C36F9"/>
    <w:rsid w:val="004C467E"/>
    <w:rsid w:val="004D4891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08C"/>
    <w:rsid w:val="00506BE8"/>
    <w:rsid w:val="00506CE3"/>
    <w:rsid w:val="00506E5D"/>
    <w:rsid w:val="0053335C"/>
    <w:rsid w:val="00544B2D"/>
    <w:rsid w:val="00546A23"/>
    <w:rsid w:val="005567EB"/>
    <w:rsid w:val="00556FA4"/>
    <w:rsid w:val="00560597"/>
    <w:rsid w:val="005605ED"/>
    <w:rsid w:val="00565044"/>
    <w:rsid w:val="00566887"/>
    <w:rsid w:val="00567DFC"/>
    <w:rsid w:val="00580FBA"/>
    <w:rsid w:val="00595476"/>
    <w:rsid w:val="00595E13"/>
    <w:rsid w:val="005970E4"/>
    <w:rsid w:val="005A5624"/>
    <w:rsid w:val="005A5D95"/>
    <w:rsid w:val="005B2CE6"/>
    <w:rsid w:val="005B2E48"/>
    <w:rsid w:val="005C143D"/>
    <w:rsid w:val="005D0104"/>
    <w:rsid w:val="005E0AE4"/>
    <w:rsid w:val="005E6CF1"/>
    <w:rsid w:val="005F17C8"/>
    <w:rsid w:val="005F2A8E"/>
    <w:rsid w:val="005F54D0"/>
    <w:rsid w:val="005F58CA"/>
    <w:rsid w:val="005F7E62"/>
    <w:rsid w:val="0060281C"/>
    <w:rsid w:val="006032B0"/>
    <w:rsid w:val="00605416"/>
    <w:rsid w:val="006229DF"/>
    <w:rsid w:val="00632314"/>
    <w:rsid w:val="006378AD"/>
    <w:rsid w:val="00637F31"/>
    <w:rsid w:val="006426E8"/>
    <w:rsid w:val="006457FA"/>
    <w:rsid w:val="006459F1"/>
    <w:rsid w:val="006477A5"/>
    <w:rsid w:val="0065024B"/>
    <w:rsid w:val="00651407"/>
    <w:rsid w:val="0065176B"/>
    <w:rsid w:val="00656EE5"/>
    <w:rsid w:val="00656FA1"/>
    <w:rsid w:val="00660DCB"/>
    <w:rsid w:val="0066249A"/>
    <w:rsid w:val="006651E9"/>
    <w:rsid w:val="00670FAE"/>
    <w:rsid w:val="00675B50"/>
    <w:rsid w:val="006844B3"/>
    <w:rsid w:val="00692C49"/>
    <w:rsid w:val="006946C7"/>
    <w:rsid w:val="00694DF2"/>
    <w:rsid w:val="0069718F"/>
    <w:rsid w:val="006A0ED4"/>
    <w:rsid w:val="006A48A6"/>
    <w:rsid w:val="006B10C2"/>
    <w:rsid w:val="006B1336"/>
    <w:rsid w:val="006B2D36"/>
    <w:rsid w:val="006B4197"/>
    <w:rsid w:val="006B43DB"/>
    <w:rsid w:val="006B7AAC"/>
    <w:rsid w:val="006C3519"/>
    <w:rsid w:val="006D0851"/>
    <w:rsid w:val="006D31B0"/>
    <w:rsid w:val="006E7601"/>
    <w:rsid w:val="006F4791"/>
    <w:rsid w:val="006F60A2"/>
    <w:rsid w:val="00707255"/>
    <w:rsid w:val="00707A71"/>
    <w:rsid w:val="00715F1D"/>
    <w:rsid w:val="00717AE0"/>
    <w:rsid w:val="0073224C"/>
    <w:rsid w:val="007340D3"/>
    <w:rsid w:val="00734914"/>
    <w:rsid w:val="0073715C"/>
    <w:rsid w:val="007419C7"/>
    <w:rsid w:val="00742D94"/>
    <w:rsid w:val="007558C8"/>
    <w:rsid w:val="00760BD1"/>
    <w:rsid w:val="007670E8"/>
    <w:rsid w:val="007727C9"/>
    <w:rsid w:val="00775E60"/>
    <w:rsid w:val="0078148A"/>
    <w:rsid w:val="00781780"/>
    <w:rsid w:val="00784BC6"/>
    <w:rsid w:val="00796F16"/>
    <w:rsid w:val="007A5DF7"/>
    <w:rsid w:val="007A78EC"/>
    <w:rsid w:val="007A7CAB"/>
    <w:rsid w:val="007B3908"/>
    <w:rsid w:val="007B5E65"/>
    <w:rsid w:val="007B6D87"/>
    <w:rsid w:val="007C50F6"/>
    <w:rsid w:val="007D006C"/>
    <w:rsid w:val="007D68E0"/>
    <w:rsid w:val="007E1A27"/>
    <w:rsid w:val="007E1CFA"/>
    <w:rsid w:val="007F5768"/>
    <w:rsid w:val="007F7B6B"/>
    <w:rsid w:val="0080343E"/>
    <w:rsid w:val="00803C44"/>
    <w:rsid w:val="008054D4"/>
    <w:rsid w:val="0081717D"/>
    <w:rsid w:val="00826B2F"/>
    <w:rsid w:val="0083072D"/>
    <w:rsid w:val="0083657B"/>
    <w:rsid w:val="00847A7D"/>
    <w:rsid w:val="00853EC4"/>
    <w:rsid w:val="00854D07"/>
    <w:rsid w:val="00863198"/>
    <w:rsid w:val="0087021E"/>
    <w:rsid w:val="00875903"/>
    <w:rsid w:val="00877FD7"/>
    <w:rsid w:val="00882AA1"/>
    <w:rsid w:val="008848BD"/>
    <w:rsid w:val="00886674"/>
    <w:rsid w:val="00896FD5"/>
    <w:rsid w:val="00897CA4"/>
    <w:rsid w:val="008A0342"/>
    <w:rsid w:val="008A58D4"/>
    <w:rsid w:val="008A5D55"/>
    <w:rsid w:val="008A6E76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5CF8"/>
    <w:rsid w:val="009065A7"/>
    <w:rsid w:val="00914AAB"/>
    <w:rsid w:val="0091749D"/>
    <w:rsid w:val="00922824"/>
    <w:rsid w:val="00922FC8"/>
    <w:rsid w:val="00926925"/>
    <w:rsid w:val="00930E88"/>
    <w:rsid w:val="0093155C"/>
    <w:rsid w:val="00931BF7"/>
    <w:rsid w:val="00935808"/>
    <w:rsid w:val="00935ED2"/>
    <w:rsid w:val="009446ED"/>
    <w:rsid w:val="00944DE2"/>
    <w:rsid w:val="00945170"/>
    <w:rsid w:val="00946512"/>
    <w:rsid w:val="0095184D"/>
    <w:rsid w:val="00955B91"/>
    <w:rsid w:val="00956E19"/>
    <w:rsid w:val="00962748"/>
    <w:rsid w:val="009666E6"/>
    <w:rsid w:val="00966AF3"/>
    <w:rsid w:val="009678E2"/>
    <w:rsid w:val="0097266E"/>
    <w:rsid w:val="00973FEE"/>
    <w:rsid w:val="00974D4A"/>
    <w:rsid w:val="0097755D"/>
    <w:rsid w:val="00991345"/>
    <w:rsid w:val="00992F35"/>
    <w:rsid w:val="00995B55"/>
    <w:rsid w:val="009A0A87"/>
    <w:rsid w:val="009A3139"/>
    <w:rsid w:val="009B0AE0"/>
    <w:rsid w:val="009B4FAE"/>
    <w:rsid w:val="009C0F82"/>
    <w:rsid w:val="009C32B6"/>
    <w:rsid w:val="009C6031"/>
    <w:rsid w:val="009D3683"/>
    <w:rsid w:val="009D3F9A"/>
    <w:rsid w:val="009D42A4"/>
    <w:rsid w:val="009D62E3"/>
    <w:rsid w:val="009E0CF5"/>
    <w:rsid w:val="009E1016"/>
    <w:rsid w:val="009F2E34"/>
    <w:rsid w:val="009F2F22"/>
    <w:rsid w:val="00A032BD"/>
    <w:rsid w:val="00A0467E"/>
    <w:rsid w:val="00A16EE7"/>
    <w:rsid w:val="00A20556"/>
    <w:rsid w:val="00A21C25"/>
    <w:rsid w:val="00A30F9C"/>
    <w:rsid w:val="00A327DC"/>
    <w:rsid w:val="00A3570A"/>
    <w:rsid w:val="00A3770A"/>
    <w:rsid w:val="00A441EE"/>
    <w:rsid w:val="00A47CE2"/>
    <w:rsid w:val="00A504A2"/>
    <w:rsid w:val="00A52905"/>
    <w:rsid w:val="00A560CE"/>
    <w:rsid w:val="00A567FC"/>
    <w:rsid w:val="00A57120"/>
    <w:rsid w:val="00A617C6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C08FE"/>
    <w:rsid w:val="00AC51C4"/>
    <w:rsid w:val="00AD217D"/>
    <w:rsid w:val="00AD25AC"/>
    <w:rsid w:val="00AD3923"/>
    <w:rsid w:val="00AD558E"/>
    <w:rsid w:val="00AE0992"/>
    <w:rsid w:val="00AE223F"/>
    <w:rsid w:val="00AE3C3C"/>
    <w:rsid w:val="00AE6429"/>
    <w:rsid w:val="00AE6977"/>
    <w:rsid w:val="00AF192D"/>
    <w:rsid w:val="00AF1A69"/>
    <w:rsid w:val="00AF5C2B"/>
    <w:rsid w:val="00AF6296"/>
    <w:rsid w:val="00B0086E"/>
    <w:rsid w:val="00B03381"/>
    <w:rsid w:val="00B05B24"/>
    <w:rsid w:val="00B121E1"/>
    <w:rsid w:val="00B13FBD"/>
    <w:rsid w:val="00B24C1F"/>
    <w:rsid w:val="00B31111"/>
    <w:rsid w:val="00B44727"/>
    <w:rsid w:val="00B47DA6"/>
    <w:rsid w:val="00B51CF8"/>
    <w:rsid w:val="00B614BE"/>
    <w:rsid w:val="00B65183"/>
    <w:rsid w:val="00B669D5"/>
    <w:rsid w:val="00B67F1E"/>
    <w:rsid w:val="00B70B6C"/>
    <w:rsid w:val="00B735E8"/>
    <w:rsid w:val="00B76536"/>
    <w:rsid w:val="00B76696"/>
    <w:rsid w:val="00B80942"/>
    <w:rsid w:val="00B910B1"/>
    <w:rsid w:val="00B91957"/>
    <w:rsid w:val="00B967A3"/>
    <w:rsid w:val="00BA124B"/>
    <w:rsid w:val="00BA3A62"/>
    <w:rsid w:val="00BC0C33"/>
    <w:rsid w:val="00BC3400"/>
    <w:rsid w:val="00BC39C2"/>
    <w:rsid w:val="00BE4AA2"/>
    <w:rsid w:val="00BE767D"/>
    <w:rsid w:val="00BE7E60"/>
    <w:rsid w:val="00BF0219"/>
    <w:rsid w:val="00BF2027"/>
    <w:rsid w:val="00BF4366"/>
    <w:rsid w:val="00C023DC"/>
    <w:rsid w:val="00C114D6"/>
    <w:rsid w:val="00C2278A"/>
    <w:rsid w:val="00C300D8"/>
    <w:rsid w:val="00C33D6D"/>
    <w:rsid w:val="00C4415E"/>
    <w:rsid w:val="00C4725E"/>
    <w:rsid w:val="00C51A8F"/>
    <w:rsid w:val="00C55448"/>
    <w:rsid w:val="00C62C16"/>
    <w:rsid w:val="00C646EE"/>
    <w:rsid w:val="00C6693B"/>
    <w:rsid w:val="00C7490E"/>
    <w:rsid w:val="00C851CE"/>
    <w:rsid w:val="00C86E60"/>
    <w:rsid w:val="00C87332"/>
    <w:rsid w:val="00C877D7"/>
    <w:rsid w:val="00C91FF6"/>
    <w:rsid w:val="00C96D18"/>
    <w:rsid w:val="00C97F09"/>
    <w:rsid w:val="00CA2875"/>
    <w:rsid w:val="00CC64E3"/>
    <w:rsid w:val="00CC698F"/>
    <w:rsid w:val="00CC7B40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22EF6"/>
    <w:rsid w:val="00D27EB0"/>
    <w:rsid w:val="00D435AD"/>
    <w:rsid w:val="00D54958"/>
    <w:rsid w:val="00D54F2E"/>
    <w:rsid w:val="00D61D30"/>
    <w:rsid w:val="00D65E95"/>
    <w:rsid w:val="00D739D8"/>
    <w:rsid w:val="00D74359"/>
    <w:rsid w:val="00D90422"/>
    <w:rsid w:val="00D933E7"/>
    <w:rsid w:val="00DA19F6"/>
    <w:rsid w:val="00DA37B5"/>
    <w:rsid w:val="00DB2D63"/>
    <w:rsid w:val="00DB401C"/>
    <w:rsid w:val="00DB4A30"/>
    <w:rsid w:val="00DB7B1A"/>
    <w:rsid w:val="00DC548F"/>
    <w:rsid w:val="00DC664F"/>
    <w:rsid w:val="00DD10AB"/>
    <w:rsid w:val="00DD2480"/>
    <w:rsid w:val="00DD4DBA"/>
    <w:rsid w:val="00DF0E76"/>
    <w:rsid w:val="00DF107B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34EB5"/>
    <w:rsid w:val="00E4199F"/>
    <w:rsid w:val="00E44D78"/>
    <w:rsid w:val="00E47F5B"/>
    <w:rsid w:val="00E50CEF"/>
    <w:rsid w:val="00E50F7F"/>
    <w:rsid w:val="00E512A3"/>
    <w:rsid w:val="00E5199E"/>
    <w:rsid w:val="00E5351E"/>
    <w:rsid w:val="00E53781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1FF3"/>
    <w:rsid w:val="00E8270D"/>
    <w:rsid w:val="00E856B7"/>
    <w:rsid w:val="00E873E8"/>
    <w:rsid w:val="00E87C00"/>
    <w:rsid w:val="00E9423C"/>
    <w:rsid w:val="00EA0440"/>
    <w:rsid w:val="00EA146A"/>
    <w:rsid w:val="00EA3A63"/>
    <w:rsid w:val="00EA579D"/>
    <w:rsid w:val="00EB2C54"/>
    <w:rsid w:val="00EB53E1"/>
    <w:rsid w:val="00EC0A9F"/>
    <w:rsid w:val="00EC2DE1"/>
    <w:rsid w:val="00ED32DB"/>
    <w:rsid w:val="00ED7D18"/>
    <w:rsid w:val="00ED7E38"/>
    <w:rsid w:val="00EE3C25"/>
    <w:rsid w:val="00EE567F"/>
    <w:rsid w:val="00EE615D"/>
    <w:rsid w:val="00EE6895"/>
    <w:rsid w:val="00EF6DCB"/>
    <w:rsid w:val="00F009AE"/>
    <w:rsid w:val="00F052A9"/>
    <w:rsid w:val="00F15A8B"/>
    <w:rsid w:val="00F22904"/>
    <w:rsid w:val="00F23E72"/>
    <w:rsid w:val="00F33745"/>
    <w:rsid w:val="00F353B1"/>
    <w:rsid w:val="00F3572F"/>
    <w:rsid w:val="00F37A78"/>
    <w:rsid w:val="00F44B32"/>
    <w:rsid w:val="00F458F2"/>
    <w:rsid w:val="00F460A1"/>
    <w:rsid w:val="00F545A4"/>
    <w:rsid w:val="00F60CF1"/>
    <w:rsid w:val="00F67470"/>
    <w:rsid w:val="00F77390"/>
    <w:rsid w:val="00F82C81"/>
    <w:rsid w:val="00F86402"/>
    <w:rsid w:val="00FA17D5"/>
    <w:rsid w:val="00FA2930"/>
    <w:rsid w:val="00FA461E"/>
    <w:rsid w:val="00FB3FE5"/>
    <w:rsid w:val="00FB45DE"/>
    <w:rsid w:val="00FB5F0F"/>
    <w:rsid w:val="00FB6084"/>
    <w:rsid w:val="00FD0F65"/>
    <w:rsid w:val="00FD1F22"/>
    <w:rsid w:val="00FE2DC8"/>
    <w:rsid w:val="00FE5693"/>
    <w:rsid w:val="00FF4EFF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2E8FF495-7DDC-45C1-90B1-CA0D12787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44B32"/>
  </w:style>
  <w:style w:type="paragraph" w:styleId="1">
    <w:name w:val="heading 1"/>
    <w:basedOn w:val="a"/>
    <w:next w:val="a"/>
    <w:link w:val="10"/>
    <w:uiPriority w:val="9"/>
    <w:qFormat/>
    <w:rsid w:val="00A47CE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7CE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2FF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1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2">
    <w:name w:val="Основной текст (9)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3">
    <w:name w:val="Основной текст (9) + Не полужирный;Не курсив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90">
    <w:name w:val="Заголовок 9 Знак"/>
    <w:basedOn w:val="a0"/>
    <w:link w:val="9"/>
    <w:uiPriority w:val="9"/>
    <w:semiHidden/>
    <w:rsid w:val="00082FF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f6">
    <w:name w:val="Block Text"/>
    <w:basedOn w:val="a"/>
    <w:semiHidden/>
    <w:rsid w:val="00082FF8"/>
    <w:pPr>
      <w:autoSpaceDE w:val="0"/>
      <w:autoSpaceDN w:val="0"/>
      <w:adjustRightInd w:val="0"/>
      <w:spacing w:after="0" w:line="240" w:lineRule="auto"/>
      <w:ind w:left="360" w:right="53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23">
    <w:name w:val="Body Text Indent 2"/>
    <w:basedOn w:val="a"/>
    <w:link w:val="24"/>
    <w:uiPriority w:val="99"/>
    <w:unhideWhenUsed/>
    <w:rsid w:val="0065024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65024B"/>
  </w:style>
  <w:style w:type="paragraph" w:styleId="af7">
    <w:name w:val="Body Text Indent"/>
    <w:basedOn w:val="a"/>
    <w:link w:val="af8"/>
    <w:unhideWhenUsed/>
    <w:rsid w:val="0065024B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af8">
    <w:name w:val="Основной текст с отступом Знак"/>
    <w:basedOn w:val="a0"/>
    <w:link w:val="af7"/>
    <w:rsid w:val="0065024B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10">
    <w:name w:val="Основной текст с отступом 21"/>
    <w:basedOn w:val="a"/>
    <w:rsid w:val="001F2157"/>
    <w:pPr>
      <w:suppressAutoHyphens/>
      <w:spacing w:before="20" w:after="0" w:line="319" w:lineRule="auto"/>
      <w:ind w:firstLine="56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A47CE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A47CE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31">
    <w:name w:val="Основной текст с отступом 31"/>
    <w:basedOn w:val="a"/>
    <w:rsid w:val="00A47CE2"/>
    <w:pPr>
      <w:suppressAutoHyphens/>
      <w:spacing w:after="0" w:line="240" w:lineRule="auto"/>
      <w:ind w:left="297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FR1">
    <w:name w:val="FR1"/>
    <w:rsid w:val="00A47CE2"/>
    <w:pPr>
      <w:widowControl w:val="0"/>
      <w:suppressAutoHyphens/>
      <w:autoSpaceDE w:val="0"/>
      <w:spacing w:before="160" w:after="0" w:line="240" w:lineRule="auto"/>
      <w:ind w:left="40" w:firstLine="340"/>
      <w:jc w:val="both"/>
    </w:pPr>
    <w:rPr>
      <w:rFonts w:ascii="Arial" w:eastAsia="Arial" w:hAnsi="Arial" w:cs="Arial"/>
      <w:sz w:val="16"/>
      <w:szCs w:val="16"/>
      <w:lang w:eastAsia="ar-SA"/>
    </w:rPr>
  </w:style>
  <w:style w:type="paragraph" w:styleId="25">
    <w:name w:val="Body Text 2"/>
    <w:basedOn w:val="a"/>
    <w:link w:val="26"/>
    <w:uiPriority w:val="99"/>
    <w:semiHidden/>
    <w:unhideWhenUsed/>
    <w:rsid w:val="00F86402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F86402"/>
  </w:style>
  <w:style w:type="paragraph" w:customStyle="1" w:styleId="211">
    <w:name w:val="Основной текст 21"/>
    <w:basedOn w:val="a"/>
    <w:rsid w:val="000223C3"/>
    <w:pPr>
      <w:suppressAutoHyphens/>
      <w:autoSpaceDE w:val="0"/>
      <w:spacing w:before="12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f9">
    <w:name w:val="No Spacing"/>
    <w:qFormat/>
    <w:rsid w:val="00F37A78"/>
    <w:pPr>
      <w:suppressAutoHyphens/>
      <w:spacing w:after="0" w:line="240" w:lineRule="auto"/>
    </w:pPr>
    <w:rPr>
      <w:rFonts w:ascii="Calibri" w:eastAsia="Times New Roma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do.samgups.ru/moodle/" TargetMode="External"/><Relationship Id="rId18" Type="http://schemas.openxmlformats.org/officeDocument/2006/relationships/image" Target="media/image2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5.jpeg"/><Relationship Id="rId7" Type="http://schemas.openxmlformats.org/officeDocument/2006/relationships/settings" Target="settings.xml"/><Relationship Id="rId12" Type="http://schemas.openxmlformats.org/officeDocument/2006/relationships/hyperlink" Target="http://do.samgups.ru/moodle/" TargetMode="External"/><Relationship Id="rId17" Type="http://schemas.openxmlformats.org/officeDocument/2006/relationships/image" Target="media/image1.png"/><Relationship Id="rId25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hyperlink" Target="http://do.samgups.ru/moodle/" TargetMode="External"/><Relationship Id="rId20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do.samgups.ru/moodle/" TargetMode="External"/><Relationship Id="rId24" Type="http://schemas.openxmlformats.org/officeDocument/2006/relationships/image" Target="media/image8.jpeg"/><Relationship Id="rId5" Type="http://schemas.openxmlformats.org/officeDocument/2006/relationships/numbering" Target="numbering.xml"/><Relationship Id="rId15" Type="http://schemas.openxmlformats.org/officeDocument/2006/relationships/hyperlink" Target="http://do.samgups.ru/moodle/" TargetMode="External"/><Relationship Id="rId23" Type="http://schemas.openxmlformats.org/officeDocument/2006/relationships/image" Target="media/image7.jpeg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do.samgups.ru/moodle/" TargetMode="External"/><Relationship Id="rId22" Type="http://schemas.openxmlformats.org/officeDocument/2006/relationships/image" Target="media/image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8D78E9B-D7B0-4BCB-A2CA-8D411704DA3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516</TotalTime>
  <Pages>17</Pages>
  <Words>5514</Words>
  <Characters>31435</Characters>
  <Application>Microsoft Office Word</Application>
  <DocSecurity>0</DocSecurity>
  <Lines>261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Свечников Александр Александрович</cp:lastModifiedBy>
  <cp:revision>100</cp:revision>
  <cp:lastPrinted>2021-02-16T04:52:00Z</cp:lastPrinted>
  <dcterms:created xsi:type="dcterms:W3CDTF">2021-02-26T07:21:00Z</dcterms:created>
  <dcterms:modified xsi:type="dcterms:W3CDTF">2025-01-10T07:18:00Z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